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CD" w:rsidRPr="004F14CD" w:rsidRDefault="004F14CD" w:rsidP="004F14CD">
      <w:pPr>
        <w:keepNext/>
        <w:spacing w:after="0" w:line="240" w:lineRule="auto"/>
        <w:jc w:val="center"/>
        <w:outlineLvl w:val="7"/>
        <w:rPr>
          <w:rFonts w:ascii="Times New Roman" w:eastAsia="Times New Roman" w:hAnsi="Times New Roman" w:cs="Times New Roman"/>
          <w:b/>
          <w:sz w:val="28"/>
          <w:szCs w:val="20"/>
        </w:rPr>
      </w:pPr>
      <w:r w:rsidRPr="004F14CD">
        <w:rPr>
          <w:rFonts w:ascii="Times New Roman" w:eastAsia="Times New Roman" w:hAnsi="Times New Roman" w:cs="Times New Roman"/>
          <w:b/>
          <w:sz w:val="28"/>
          <w:szCs w:val="20"/>
        </w:rPr>
        <w:t>SHIPPER’S LETTER OF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36"/>
        <w:gridCol w:w="6746"/>
      </w:tblGrid>
      <w:tr w:rsidR="004F14CD" w:rsidRPr="004F14CD" w:rsidTr="009460C8">
        <w:tblPrEx>
          <w:tblCellMar>
            <w:top w:w="0" w:type="dxa"/>
            <w:bottom w:w="0" w:type="dxa"/>
          </w:tblCellMar>
        </w:tblPrEx>
        <w:trPr>
          <w:cantSplit/>
        </w:trPr>
        <w:tc>
          <w:tcPr>
            <w:tcW w:w="2368" w:type="dxa"/>
            <w:tcBorders>
              <w:bottom w:val="nil"/>
            </w:tcBorders>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SHIPPER</w:t>
            </w:r>
          </w:p>
        </w:tc>
        <w:tc>
          <w:tcPr>
            <w:tcW w:w="236" w:type="dxa"/>
            <w:tcBorders>
              <w:top w:val="nil"/>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746" w:type="dxa"/>
            <w:tcBorders>
              <w:top w:val="single" w:sz="4" w:space="0" w:color="auto"/>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8" w:type="dxa"/>
            <w:tcBorders>
              <w:left w:val="nil"/>
              <w:bottom w:val="single" w:sz="4" w:space="0" w:color="auto"/>
              <w:right w:val="nil"/>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nil"/>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746"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8"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ABN #</w:t>
            </w:r>
          </w:p>
        </w:tc>
        <w:tc>
          <w:tcPr>
            <w:tcW w:w="236"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746"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8"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746" w:type="dxa"/>
            <w:tcBorders>
              <w:top w:val="nil"/>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bl>
    <w:p w:rsidR="004F14CD" w:rsidRPr="004F14CD" w:rsidRDefault="004F14CD" w:rsidP="004F14CD">
      <w:pPr>
        <w:spacing w:after="0" w:line="240" w:lineRule="auto"/>
        <w:rPr>
          <w:rFonts w:ascii="Times New Roman" w:eastAsia="Times New Roman" w:hAnsi="Times New Roman" w:cs="Times New Roman"/>
          <w:sz w:val="24"/>
          <w:szCs w:val="20"/>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36"/>
        <w:gridCol w:w="1302"/>
        <w:gridCol w:w="1302"/>
        <w:gridCol w:w="431"/>
        <w:gridCol w:w="871"/>
        <w:gridCol w:w="969"/>
        <w:gridCol w:w="145"/>
        <w:gridCol w:w="91"/>
        <w:gridCol w:w="192"/>
        <w:gridCol w:w="1349"/>
        <w:gridCol w:w="236"/>
        <w:gridCol w:w="966"/>
        <w:gridCol w:w="102"/>
      </w:tblGrid>
      <w:tr w:rsidR="004F14CD" w:rsidRPr="004F14CD" w:rsidTr="009460C8">
        <w:tblPrEx>
          <w:tblCellMar>
            <w:top w:w="0" w:type="dxa"/>
            <w:bottom w:w="0" w:type="dxa"/>
          </w:tblCellMar>
        </w:tblPrEx>
        <w:trPr>
          <w:gridAfter w:val="2"/>
          <w:wAfter w:w="1068" w:type="dxa"/>
          <w:cantSplit/>
        </w:trPr>
        <w:tc>
          <w:tcPr>
            <w:tcW w:w="2366" w:type="dxa"/>
            <w:tcBorders>
              <w:bottom w:val="nil"/>
            </w:tcBorders>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CONSIGNEE</w:t>
            </w:r>
          </w:p>
        </w:tc>
        <w:tc>
          <w:tcPr>
            <w:tcW w:w="236" w:type="dxa"/>
            <w:tcBorders>
              <w:top w:val="nil"/>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888" w:type="dxa"/>
            <w:gridSpan w:val="10"/>
            <w:tcBorders>
              <w:left w:val="nil"/>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gridAfter w:val="2"/>
          <w:wAfter w:w="1068" w:type="dxa"/>
          <w:cantSplit/>
        </w:trPr>
        <w:tc>
          <w:tcPr>
            <w:tcW w:w="2366" w:type="dxa"/>
            <w:tcBorders>
              <w:left w:val="nil"/>
              <w:bottom w:val="nil"/>
              <w:right w:val="nil"/>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nil"/>
              <w:bottom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888" w:type="dxa"/>
            <w:gridSpan w:val="10"/>
            <w:tcBorders>
              <w:top w:val="nil"/>
              <w:bottom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gridAfter w:val="2"/>
          <w:wAfter w:w="1068" w:type="dxa"/>
          <w:cantSplit/>
        </w:trPr>
        <w:tc>
          <w:tcPr>
            <w:tcW w:w="2366" w:type="dxa"/>
            <w:tcBorders>
              <w:top w:val="nil"/>
              <w:left w:val="nil"/>
              <w:bottom w:val="nil"/>
              <w:right w:val="nil"/>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888" w:type="dxa"/>
            <w:gridSpan w:val="10"/>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gridAfter w:val="2"/>
          <w:wAfter w:w="1068" w:type="dxa"/>
          <w:cantSplit/>
        </w:trPr>
        <w:tc>
          <w:tcPr>
            <w:tcW w:w="2366" w:type="dxa"/>
            <w:tcBorders>
              <w:top w:val="nil"/>
              <w:left w:val="nil"/>
              <w:bottom w:val="nil"/>
              <w:right w:val="nil"/>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6888" w:type="dxa"/>
            <w:gridSpan w:val="10"/>
            <w:tcBorders>
              <w:top w:val="nil"/>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c>
          <w:tcPr>
            <w:tcW w:w="236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b/>
                <w:sz w:val="24"/>
                <w:szCs w:val="20"/>
              </w:rPr>
            </w:pP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969"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777" w:type="dxa"/>
            <w:gridSpan w:val="4"/>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6" w:type="dxa"/>
            <w:tcBorders>
              <w:top w:val="single" w:sz="4" w:space="0" w:color="auto"/>
              <w:bottom w:val="nil"/>
              <w:right w:val="single" w:sz="4" w:space="0" w:color="auto"/>
            </w:tcBorders>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CONTACT NAME</w:t>
            </w: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4875" w:type="dxa"/>
            <w:gridSpan w:val="5"/>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36"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541"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6" w:type="dxa"/>
            <w:tcBorders>
              <w:bottom w:val="single" w:sz="4" w:space="0" w:color="auto"/>
              <w:right w:val="single" w:sz="4" w:space="0" w:color="auto"/>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PHONE</w:t>
            </w: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4875" w:type="dxa"/>
            <w:gridSpan w:val="5"/>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36"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541"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c>
          <w:tcPr>
            <w:tcW w:w="2366" w:type="dxa"/>
            <w:tcBorders>
              <w:top w:val="nil"/>
              <w:left w:val="nil"/>
              <w:bottom w:val="nil"/>
              <w:right w:val="nil"/>
            </w:tcBorders>
          </w:tcPr>
          <w:p w:rsidR="004F14CD" w:rsidRPr="004F14CD" w:rsidRDefault="004F14CD" w:rsidP="004F14CD">
            <w:pPr>
              <w:spacing w:after="0" w:line="240" w:lineRule="auto"/>
              <w:jc w:val="right"/>
              <w:rPr>
                <w:rFonts w:ascii="Times New Roman" w:eastAsia="Times New Roman" w:hAnsi="Times New Roman" w:cs="Times New Roman"/>
                <w:b/>
                <w:sz w:val="24"/>
                <w:szCs w:val="20"/>
              </w:rPr>
            </w:pP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969"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777" w:type="dxa"/>
            <w:gridSpan w:val="4"/>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DESTINATION</w:t>
            </w: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4875" w:type="dxa"/>
            <w:gridSpan w:val="5"/>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777" w:type="dxa"/>
            <w:gridSpan w:val="4"/>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c>
          <w:tcPr>
            <w:tcW w:w="2366" w:type="dxa"/>
            <w:tcBorders>
              <w:top w:val="nil"/>
              <w:left w:val="nil"/>
              <w:bottom w:val="single" w:sz="4" w:space="0" w:color="auto"/>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36"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single" w:sz="4" w:space="0" w:color="auto"/>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tcBorders>
              <w:top w:val="nil"/>
              <w:left w:val="nil"/>
              <w:bottom w:val="single" w:sz="4" w:space="0" w:color="auto"/>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2" w:type="dxa"/>
            <w:gridSpan w:val="2"/>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969" w:type="dxa"/>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777" w:type="dxa"/>
            <w:gridSpan w:val="4"/>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304" w:type="dxa"/>
            <w:gridSpan w:val="3"/>
            <w:tcBorders>
              <w:top w:val="nil"/>
              <w:left w:val="nil"/>
              <w:bottom w:val="nil"/>
              <w:righ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gridAfter w:val="1"/>
          <w:wAfter w:w="102" w:type="dxa"/>
          <w:cantSplit/>
        </w:trPr>
        <w:tc>
          <w:tcPr>
            <w:tcW w:w="2366"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SHIPPERS REF #</w:t>
            </w:r>
          </w:p>
        </w:tc>
        <w:tc>
          <w:tcPr>
            <w:tcW w:w="236"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604" w:type="dxa"/>
            <w:gridSpan w:val="2"/>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431" w:type="dxa"/>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ind w:left="-106"/>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BOOKING REF#</w:t>
            </w:r>
          </w:p>
        </w:tc>
        <w:tc>
          <w:tcPr>
            <w:tcW w:w="283" w:type="dxa"/>
            <w:gridSpan w:val="2"/>
            <w:tcBorders>
              <w:top w:val="nil"/>
              <w:left w:val="single" w:sz="4" w:space="0" w:color="auto"/>
              <w:bottom w:val="nil"/>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bl>
    <w:p w:rsidR="004F14CD" w:rsidRPr="004F14CD" w:rsidRDefault="004F14CD" w:rsidP="004F14CD">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4F14CD" w:rsidRPr="004F14CD" w:rsidTr="009460C8">
        <w:tblPrEx>
          <w:tblCellMar>
            <w:top w:w="0" w:type="dxa"/>
            <w:bottom w:w="0" w:type="dxa"/>
          </w:tblCellMar>
        </w:tblPrEx>
        <w:trPr>
          <w:trHeight w:val="281"/>
        </w:trPr>
        <w:tc>
          <w:tcPr>
            <w:tcW w:w="2605" w:type="dxa"/>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CARTONS</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605" w:type="dxa"/>
          </w:tcPr>
          <w:p w:rsidR="004F14CD" w:rsidRPr="004F14CD" w:rsidRDefault="004F14CD" w:rsidP="004F14CD">
            <w:pPr>
              <w:keepNext/>
              <w:spacing w:after="0" w:line="240" w:lineRule="auto"/>
              <w:outlineLvl w:val="8"/>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WEIGHT</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trHeight w:val="281"/>
        </w:trPr>
        <w:tc>
          <w:tcPr>
            <w:tcW w:w="2605" w:type="dxa"/>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DIMENSIONS</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605" w:type="dxa"/>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DESCRIPTION</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trHeight w:val="281"/>
        </w:trPr>
        <w:tc>
          <w:tcPr>
            <w:tcW w:w="2605" w:type="dxa"/>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VALUE</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2605" w:type="dxa"/>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ORIGIN</w:t>
            </w:r>
          </w:p>
        </w:tc>
        <w:tc>
          <w:tcPr>
            <w:tcW w:w="2605" w:type="dxa"/>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trHeight w:val="281"/>
        </w:trPr>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INSURANCE</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YES           /         NO</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 xml:space="preserve">PICK UP REQUIRED </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YES           /             NO</w:t>
            </w:r>
          </w:p>
        </w:tc>
      </w:tr>
      <w:tr w:rsidR="004F14CD" w:rsidRPr="004F14CD" w:rsidTr="009460C8">
        <w:tblPrEx>
          <w:tblCellMar>
            <w:top w:w="0" w:type="dxa"/>
            <w:bottom w:w="0" w:type="dxa"/>
          </w:tblCellMar>
        </w:tblPrEx>
        <w:trPr>
          <w:trHeight w:val="281"/>
        </w:trPr>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FREIGHT CHARGE</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PREPAID  / COLLECT</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FOB COSTS</w:t>
            </w:r>
          </w:p>
        </w:tc>
        <w:tc>
          <w:tcPr>
            <w:tcW w:w="2605"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PREPAID / COLLECT</w:t>
            </w:r>
          </w:p>
        </w:tc>
      </w:tr>
    </w:tbl>
    <w:p w:rsidR="004F14CD" w:rsidRPr="004F14CD" w:rsidRDefault="004F14CD" w:rsidP="004F14CD">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376"/>
        <w:gridCol w:w="284"/>
        <w:gridCol w:w="7760"/>
      </w:tblGrid>
      <w:tr w:rsidR="004F14CD" w:rsidRPr="004F14CD" w:rsidTr="009460C8">
        <w:tblPrEx>
          <w:tblCellMar>
            <w:top w:w="0" w:type="dxa"/>
            <w:bottom w:w="0" w:type="dxa"/>
          </w:tblCellMar>
        </w:tblPrEx>
        <w:trPr>
          <w:cantSplit/>
        </w:trPr>
        <w:tc>
          <w:tcPr>
            <w:tcW w:w="2376"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DANGEROUS GOODS</w:t>
            </w:r>
          </w:p>
        </w:tc>
        <w:tc>
          <w:tcPr>
            <w:tcW w:w="284" w:type="dxa"/>
            <w:tcBorders>
              <w:lef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7760"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YES          /         NO           UN #</w:t>
            </w:r>
          </w:p>
        </w:tc>
      </w:tr>
      <w:tr w:rsidR="004F14CD" w:rsidRPr="004F14CD" w:rsidTr="009460C8">
        <w:tblPrEx>
          <w:tblCellMar>
            <w:top w:w="0" w:type="dxa"/>
            <w:bottom w:w="0" w:type="dxa"/>
          </w:tblCellMar>
        </w:tblPrEx>
        <w:trPr>
          <w:cantSplit/>
        </w:trPr>
        <w:tc>
          <w:tcPr>
            <w:tcW w:w="2376" w:type="dxa"/>
            <w:tcBorders>
              <w:top w:val="single" w:sz="4" w:space="0" w:color="auto"/>
            </w:tcBorders>
          </w:tcPr>
          <w:p w:rsidR="004F14CD" w:rsidRPr="004F14CD" w:rsidRDefault="004F14CD" w:rsidP="004F14CD">
            <w:pPr>
              <w:spacing w:after="0" w:line="240" w:lineRule="auto"/>
              <w:jc w:val="right"/>
              <w:rPr>
                <w:rFonts w:ascii="Times New Roman" w:eastAsia="Times New Roman" w:hAnsi="Times New Roman" w:cs="Times New Roman"/>
                <w:sz w:val="24"/>
                <w:szCs w:val="20"/>
              </w:rPr>
            </w:pPr>
          </w:p>
        </w:tc>
        <w:tc>
          <w:tcPr>
            <w:tcW w:w="284" w:type="dxa"/>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7760" w:type="dxa"/>
            <w:tcBorders>
              <w:bottom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76"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ADDITIONAL INFO / SPECIFIC REQUIREMENTS</w:t>
            </w:r>
          </w:p>
        </w:tc>
        <w:tc>
          <w:tcPr>
            <w:tcW w:w="284" w:type="dxa"/>
            <w:tcBorders>
              <w:lef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7760"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 xml:space="preserve">AIRFREIGHT / OCEANFREIGHT </w:t>
            </w:r>
          </w:p>
          <w:p w:rsidR="004F14CD" w:rsidRPr="004F14CD" w:rsidRDefault="004F14CD" w:rsidP="004F14CD">
            <w:pPr>
              <w:spacing w:after="0" w:line="240" w:lineRule="auto"/>
              <w:rPr>
                <w:rFonts w:ascii="Times New Roman" w:eastAsia="Times New Roman" w:hAnsi="Times New Roman" w:cs="Times New Roman"/>
                <w:sz w:val="24"/>
                <w:szCs w:val="20"/>
              </w:rPr>
            </w:pPr>
          </w:p>
        </w:tc>
      </w:tr>
      <w:tr w:rsidR="004F14CD" w:rsidRPr="004F14CD" w:rsidTr="009460C8">
        <w:tblPrEx>
          <w:tblCellMar>
            <w:top w:w="0" w:type="dxa"/>
            <w:bottom w:w="0" w:type="dxa"/>
          </w:tblCellMar>
        </w:tblPrEx>
        <w:trPr>
          <w:cantSplit/>
        </w:trPr>
        <w:tc>
          <w:tcPr>
            <w:tcW w:w="2376"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rPr>
                <w:rFonts w:ascii="Times New Roman" w:eastAsia="Times New Roman" w:hAnsi="Times New Roman" w:cs="Times New Roman"/>
                <w:b/>
                <w:sz w:val="24"/>
                <w:szCs w:val="20"/>
              </w:rPr>
            </w:pPr>
          </w:p>
        </w:tc>
        <w:tc>
          <w:tcPr>
            <w:tcW w:w="284" w:type="dxa"/>
            <w:tcBorders>
              <w:left w:val="nil"/>
            </w:tcBorders>
          </w:tcPr>
          <w:p w:rsidR="004F14CD" w:rsidRPr="004F14CD" w:rsidRDefault="004F14CD" w:rsidP="004F14CD">
            <w:pPr>
              <w:spacing w:after="0" w:line="240" w:lineRule="auto"/>
              <w:rPr>
                <w:rFonts w:ascii="Times New Roman" w:eastAsia="Times New Roman" w:hAnsi="Times New Roman" w:cs="Times New Roman"/>
                <w:sz w:val="24"/>
                <w:szCs w:val="20"/>
              </w:rPr>
            </w:pPr>
          </w:p>
        </w:tc>
        <w:tc>
          <w:tcPr>
            <w:tcW w:w="7760" w:type="dxa"/>
            <w:tcBorders>
              <w:top w:val="single" w:sz="4" w:space="0" w:color="auto"/>
              <w:left w:val="single" w:sz="4" w:space="0" w:color="auto"/>
              <w:bottom w:val="single" w:sz="4" w:space="0" w:color="auto"/>
              <w:right w:val="single" w:sz="4" w:space="0" w:color="auto"/>
            </w:tcBorders>
          </w:tcPr>
          <w:p w:rsidR="004F14CD" w:rsidRPr="004F14CD" w:rsidRDefault="004F14CD" w:rsidP="004F14CD">
            <w:pPr>
              <w:spacing w:after="0" w:line="240" w:lineRule="auto"/>
              <w:jc w:val="center"/>
              <w:rPr>
                <w:rFonts w:ascii="Times New Roman" w:eastAsia="Times New Roman" w:hAnsi="Times New Roman" w:cs="Times New Roman"/>
                <w:sz w:val="24"/>
                <w:szCs w:val="20"/>
              </w:rPr>
            </w:pPr>
            <w:r w:rsidRPr="004F14CD">
              <w:rPr>
                <w:rFonts w:ascii="Times New Roman" w:eastAsia="Times New Roman" w:hAnsi="Times New Roman" w:cs="Times New Roman"/>
                <w:sz w:val="24"/>
                <w:szCs w:val="20"/>
              </w:rPr>
              <w:t>*** AIRFREIGHT SECURITY WARNING***</w:t>
            </w:r>
          </w:p>
          <w:p w:rsidR="004F14CD" w:rsidRPr="004F14CD" w:rsidRDefault="004F14CD" w:rsidP="004F14CD">
            <w:pPr>
              <w:spacing w:after="0" w:line="240" w:lineRule="auto"/>
              <w:jc w:val="center"/>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Airfreight will be subjected to security and checking procedures that can include opening and searching. It is illegal to consign, as airfreight, unauthorised explosives or incendiary devices.</w:t>
            </w:r>
          </w:p>
        </w:tc>
      </w:tr>
    </w:tbl>
    <w:p w:rsidR="004F14CD" w:rsidRPr="004F14CD" w:rsidRDefault="004F14CD" w:rsidP="004F14CD">
      <w:pPr>
        <w:keepNext/>
        <w:spacing w:after="0" w:line="240" w:lineRule="auto"/>
        <w:ind w:left="2880" w:firstLine="720"/>
        <w:outlineLvl w:val="7"/>
        <w:rPr>
          <w:rFonts w:ascii="Times New Roman" w:eastAsia="Times New Roman" w:hAnsi="Times New Roman" w:cs="Times New Roman"/>
          <w:b/>
          <w:sz w:val="24"/>
          <w:szCs w:val="20"/>
        </w:rPr>
      </w:pPr>
      <w:r w:rsidRPr="004F14CD">
        <w:rPr>
          <w:rFonts w:ascii="Times New Roman" w:eastAsia="Times New Roman" w:hAnsi="Times New Roman" w:cs="Times New Roman"/>
          <w:b/>
          <w:sz w:val="24"/>
          <w:szCs w:val="20"/>
        </w:rPr>
        <w:t>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4F14CD" w:rsidRPr="004F14CD" w:rsidTr="009460C8">
        <w:tblPrEx>
          <w:tblCellMar>
            <w:top w:w="0" w:type="dxa"/>
            <w:bottom w:w="0" w:type="dxa"/>
          </w:tblCellMar>
        </w:tblPrEx>
        <w:tc>
          <w:tcPr>
            <w:tcW w:w="10420" w:type="dxa"/>
          </w:tcPr>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Shipper certifies that particulars on the face hereof are correct and that in so far as any part of the consignment contains dangerous goods such part is properly described by name and is in proper condition for cartage by air according to the applicable Dangerous Goods Regulations.</w:t>
            </w:r>
          </w:p>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 xml:space="preserve">The acceptance and cartage of goods by </w:t>
            </w:r>
            <w:proofErr w:type="spellStart"/>
            <w:r>
              <w:rPr>
                <w:rFonts w:ascii="Times New Roman" w:eastAsia="Times New Roman" w:hAnsi="Times New Roman" w:cs="Times New Roman"/>
                <w:sz w:val="20"/>
                <w:szCs w:val="20"/>
              </w:rPr>
              <w:t>Finigate</w:t>
            </w:r>
            <w:proofErr w:type="spellEnd"/>
            <w:r>
              <w:rPr>
                <w:rFonts w:ascii="Times New Roman" w:eastAsia="Times New Roman" w:hAnsi="Times New Roman" w:cs="Times New Roman"/>
                <w:sz w:val="20"/>
                <w:szCs w:val="20"/>
              </w:rPr>
              <w:t xml:space="preserve"> Integrated Logistics </w:t>
            </w:r>
            <w:proofErr w:type="gramStart"/>
            <w:r>
              <w:rPr>
                <w:rFonts w:ascii="Times New Roman" w:eastAsia="Times New Roman" w:hAnsi="Times New Roman" w:cs="Times New Roman"/>
                <w:sz w:val="20"/>
                <w:szCs w:val="20"/>
              </w:rPr>
              <w:t>( Australia</w:t>
            </w:r>
            <w:proofErr w:type="gramEnd"/>
            <w:r>
              <w:rPr>
                <w:rFonts w:ascii="Times New Roman" w:eastAsia="Times New Roman" w:hAnsi="Times New Roman" w:cs="Times New Roman"/>
                <w:sz w:val="20"/>
                <w:szCs w:val="20"/>
              </w:rPr>
              <w:t xml:space="preserve"> ) </w:t>
            </w:r>
            <w:r w:rsidRPr="004F14CD">
              <w:rPr>
                <w:rFonts w:ascii="Times New Roman" w:eastAsia="Times New Roman" w:hAnsi="Times New Roman" w:cs="Times New Roman"/>
                <w:sz w:val="20"/>
                <w:szCs w:val="20"/>
              </w:rPr>
              <w:t xml:space="preserve">is subject to </w:t>
            </w:r>
            <w:proofErr w:type="spellStart"/>
            <w:r>
              <w:rPr>
                <w:rFonts w:ascii="Times New Roman" w:eastAsia="Times New Roman" w:hAnsi="Times New Roman" w:cs="Times New Roman"/>
                <w:sz w:val="20"/>
                <w:szCs w:val="20"/>
              </w:rPr>
              <w:t>Finigate</w:t>
            </w:r>
            <w:proofErr w:type="spellEnd"/>
            <w:r>
              <w:rPr>
                <w:rFonts w:ascii="Times New Roman" w:eastAsia="Times New Roman" w:hAnsi="Times New Roman" w:cs="Times New Roman"/>
                <w:sz w:val="20"/>
                <w:szCs w:val="20"/>
              </w:rPr>
              <w:t xml:space="preserve"> Integrated Logistics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(Australia</w:t>
            </w:r>
            <w:r>
              <w:rPr>
                <w:rFonts w:ascii="Times New Roman" w:eastAsia="Times New Roman" w:hAnsi="Times New Roman" w:cs="Times New Roman"/>
                <w:sz w:val="20"/>
                <w:szCs w:val="20"/>
              </w:rPr>
              <w:t>)</w:t>
            </w:r>
            <w:bookmarkStart w:id="0" w:name="_GoBack"/>
            <w:bookmarkEnd w:id="0"/>
            <w:r>
              <w:rPr>
                <w:rFonts w:ascii="Times New Roman" w:eastAsia="Times New Roman" w:hAnsi="Times New Roman" w:cs="Times New Roman"/>
                <w:sz w:val="20"/>
                <w:szCs w:val="20"/>
              </w:rPr>
              <w:t xml:space="preserve"> </w:t>
            </w:r>
            <w:r w:rsidRPr="004F14CD">
              <w:rPr>
                <w:rFonts w:ascii="Times New Roman" w:eastAsia="Times New Roman" w:hAnsi="Times New Roman" w:cs="Times New Roman"/>
                <w:sz w:val="20"/>
                <w:szCs w:val="20"/>
              </w:rPr>
              <w:t xml:space="preserve">Conditions of Contract (printed on the reverse of the </w:t>
            </w:r>
            <w:proofErr w:type="spellStart"/>
            <w:r>
              <w:rPr>
                <w:rFonts w:ascii="Times New Roman" w:eastAsia="Times New Roman" w:hAnsi="Times New Roman" w:cs="Times New Roman"/>
                <w:sz w:val="20"/>
                <w:szCs w:val="20"/>
              </w:rPr>
              <w:t>Finigate</w:t>
            </w:r>
            <w:proofErr w:type="spellEnd"/>
            <w:r>
              <w:rPr>
                <w:rFonts w:ascii="Times New Roman" w:eastAsia="Times New Roman" w:hAnsi="Times New Roman" w:cs="Times New Roman"/>
                <w:sz w:val="20"/>
                <w:szCs w:val="20"/>
              </w:rPr>
              <w:t xml:space="preserve"> Integrated Logistics ( Australia </w:t>
            </w:r>
            <w:r>
              <w:rPr>
                <w:rFonts w:ascii="Times New Roman" w:eastAsia="Times New Roman" w:hAnsi="Times New Roman" w:cs="Times New Roman"/>
                <w:sz w:val="20"/>
                <w:szCs w:val="20"/>
              </w:rPr>
              <w:t xml:space="preserve">) </w:t>
            </w:r>
            <w:r w:rsidRPr="004F14CD">
              <w:rPr>
                <w:rFonts w:ascii="Times New Roman" w:eastAsia="Times New Roman" w:hAnsi="Times New Roman" w:cs="Times New Roman"/>
                <w:sz w:val="20"/>
                <w:szCs w:val="20"/>
              </w:rPr>
              <w:t>Original House Air Waybill).</w:t>
            </w:r>
          </w:p>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Your attention is drawn to the Air Navigation Regulations 120 and Air Navigation Orders Part 33 concerning the transportation by air of dangerous goods.</w:t>
            </w:r>
          </w:p>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Non-compliance to these regulations can render the shipper liable to a find or imprisonment or both.</w:t>
            </w:r>
          </w:p>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As a Representative of ……………………………… I confirm that we are the owner or originator of cargo we present for carriage, and confirm that the cargo is prepared and handled in a manner that will not compromise its security standing.</w:t>
            </w:r>
          </w:p>
          <w:p w:rsidR="004F14CD" w:rsidRPr="004F14CD" w:rsidRDefault="004F14CD" w:rsidP="004F14CD">
            <w:pPr>
              <w:spacing w:after="0" w:line="240" w:lineRule="auto"/>
              <w:rPr>
                <w:rFonts w:ascii="Times New Roman" w:eastAsia="Times New Roman" w:hAnsi="Times New Roman" w:cs="Times New Roman"/>
                <w:sz w:val="20"/>
                <w:szCs w:val="20"/>
              </w:rPr>
            </w:pPr>
          </w:p>
          <w:p w:rsidR="004F14CD" w:rsidRP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Signature of Shipper / Agent ……………………………………..   Date ………. / ……….. / ………….</w:t>
            </w:r>
          </w:p>
          <w:p w:rsidR="004F14CD" w:rsidRPr="004F14CD" w:rsidRDefault="004F14CD" w:rsidP="004F14CD">
            <w:pPr>
              <w:spacing w:after="0" w:line="240" w:lineRule="auto"/>
              <w:rPr>
                <w:rFonts w:ascii="Times New Roman" w:eastAsia="Times New Roman" w:hAnsi="Times New Roman" w:cs="Times New Roman"/>
                <w:sz w:val="20"/>
                <w:szCs w:val="20"/>
              </w:rPr>
            </w:pPr>
          </w:p>
          <w:p w:rsidR="004F14CD" w:rsidRDefault="004F14CD" w:rsidP="004F14CD">
            <w:pPr>
              <w:spacing w:after="0" w:line="240" w:lineRule="auto"/>
              <w:rPr>
                <w:rFonts w:ascii="Times New Roman" w:eastAsia="Times New Roman" w:hAnsi="Times New Roman" w:cs="Times New Roman"/>
                <w:sz w:val="20"/>
                <w:szCs w:val="20"/>
              </w:rPr>
            </w:pPr>
            <w:r w:rsidRPr="004F14CD">
              <w:rPr>
                <w:rFonts w:ascii="Times New Roman" w:eastAsia="Times New Roman" w:hAnsi="Times New Roman" w:cs="Times New Roman"/>
                <w:sz w:val="20"/>
                <w:szCs w:val="20"/>
              </w:rPr>
              <w:t>Full Contact Name ………………………………….. Phone ………………… Fax ………………………</w:t>
            </w:r>
          </w:p>
          <w:p w:rsidR="004F14CD" w:rsidRPr="004F14CD" w:rsidRDefault="004F14CD" w:rsidP="004F14CD">
            <w:pPr>
              <w:spacing w:after="0" w:line="240" w:lineRule="auto"/>
              <w:rPr>
                <w:rFonts w:ascii="Times New Roman" w:eastAsia="Times New Roman" w:hAnsi="Times New Roman" w:cs="Times New Roman"/>
                <w:sz w:val="20"/>
                <w:szCs w:val="20"/>
              </w:rPr>
            </w:pPr>
          </w:p>
        </w:tc>
      </w:tr>
    </w:tbl>
    <w:p w:rsidR="004019B4" w:rsidRPr="004F14CD" w:rsidRDefault="004019B4" w:rsidP="004F14CD"/>
    <w:sectPr w:rsidR="004019B4" w:rsidRPr="004F14CD" w:rsidSect="004F14CD">
      <w:headerReference w:type="default" r:id="rId7"/>
      <w:pgSz w:w="11906" w:h="16838"/>
      <w:pgMar w:top="851" w:right="1440" w:bottom="709" w:left="567" w:header="708"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08" w:rsidRDefault="00A91208" w:rsidP="00A91208">
      <w:pPr>
        <w:spacing w:after="0" w:line="240" w:lineRule="auto"/>
      </w:pPr>
      <w:r>
        <w:separator/>
      </w:r>
    </w:p>
  </w:endnote>
  <w:endnote w:type="continuationSeparator" w:id="0">
    <w:p w:rsidR="00A91208" w:rsidRDefault="00A91208" w:rsidP="00A9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tah Condensed">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08" w:rsidRDefault="00A91208" w:rsidP="00A91208">
      <w:pPr>
        <w:spacing w:after="0" w:line="240" w:lineRule="auto"/>
      </w:pPr>
      <w:r>
        <w:separator/>
      </w:r>
    </w:p>
  </w:footnote>
  <w:footnote w:type="continuationSeparator" w:id="0">
    <w:p w:rsidR="00A91208" w:rsidRDefault="00A91208" w:rsidP="00A91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08" w:rsidRDefault="00A91208" w:rsidP="00A91208">
    <w:pPr>
      <w:pStyle w:val="Header"/>
      <w:ind w:firstLine="3969"/>
      <w:rPr>
        <w:rFonts w:ascii="Utah Condensed" w:hAnsi="Utah Condensed"/>
        <w:color w:val="002060"/>
        <w:sz w:val="32"/>
        <w:szCs w:val="32"/>
      </w:rPr>
    </w:pPr>
    <w:r w:rsidRPr="00A91208">
      <w:rPr>
        <w:rFonts w:ascii="Utah Condensed" w:hAnsi="Utah Condensed"/>
        <w:noProof/>
        <w:color w:val="FFFFFF" w:themeColor="background1"/>
        <w:sz w:val="36"/>
        <w:szCs w:val="40"/>
        <w:lang w:eastAsia="en-AU"/>
      </w:rPr>
      <w:drawing>
        <wp:anchor distT="0" distB="0" distL="114300" distR="114300" simplePos="0" relativeHeight="251658240" behindDoc="0" locked="0" layoutInCell="1" allowOverlap="1" wp14:anchorId="65BC1D45" wp14:editId="7CBBBE8C">
          <wp:simplePos x="0" y="0"/>
          <wp:positionH relativeFrom="column">
            <wp:posOffset>-315244</wp:posOffset>
          </wp:positionH>
          <wp:positionV relativeFrom="paragraph">
            <wp:posOffset>86360</wp:posOffset>
          </wp:positionV>
          <wp:extent cx="2617076" cy="7649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igate Logo009 - FINAL PNG.png"/>
                  <pic:cNvPicPr/>
                </pic:nvPicPr>
                <pic:blipFill rotWithShape="1">
                  <a:blip r:embed="rId1" cstate="print">
                    <a:extLst>
                      <a:ext uri="{28A0092B-C50C-407E-A947-70E740481C1C}">
                        <a14:useLocalDpi xmlns:a14="http://schemas.microsoft.com/office/drawing/2010/main" val="0"/>
                      </a:ext>
                    </a:extLst>
                  </a:blip>
                  <a:srcRect l="3722" t="14555" r="4689" b="19982"/>
                  <a:stretch/>
                </pic:blipFill>
                <pic:spPr bwMode="auto">
                  <a:xfrm>
                    <a:off x="0" y="0"/>
                    <a:ext cx="2617076" cy="764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A91208">
      <w:rPr>
        <w:rFonts w:ascii="Utah Condensed" w:hAnsi="Utah Condensed"/>
        <w:color w:val="808080" w:themeColor="background1" w:themeShade="80"/>
        <w:sz w:val="36"/>
        <w:szCs w:val="40"/>
      </w:rPr>
      <w:t>Fini</w:t>
    </w:r>
    <w:r w:rsidRPr="00A91208">
      <w:rPr>
        <w:rFonts w:ascii="Utah Condensed" w:hAnsi="Utah Condensed"/>
        <w:color w:val="002060"/>
        <w:sz w:val="36"/>
        <w:szCs w:val="40"/>
      </w:rPr>
      <w:t>gate</w:t>
    </w:r>
    <w:proofErr w:type="spellEnd"/>
    <w:r w:rsidRPr="00A91208">
      <w:rPr>
        <w:rFonts w:ascii="Utah Condensed" w:hAnsi="Utah Condensed"/>
        <w:color w:val="002060"/>
        <w:sz w:val="36"/>
        <w:szCs w:val="40"/>
      </w:rPr>
      <w:t xml:space="preserve"> Integrated Logistics </w:t>
    </w:r>
    <w:r w:rsidRPr="00A91208">
      <w:rPr>
        <w:rFonts w:ascii="Utah Condensed" w:hAnsi="Utah Condensed"/>
        <w:color w:val="002060"/>
        <w:sz w:val="28"/>
        <w:szCs w:val="32"/>
      </w:rPr>
      <w:t>(Australia)</w:t>
    </w:r>
  </w:p>
  <w:p w:rsidR="00A91208" w:rsidRPr="00A91208" w:rsidRDefault="00A91208" w:rsidP="00A91208">
    <w:pPr>
      <w:pStyle w:val="Header"/>
      <w:ind w:firstLine="3969"/>
      <w:rPr>
        <w:sz w:val="18"/>
      </w:rPr>
    </w:pPr>
    <w:r w:rsidRPr="00A91208">
      <w:rPr>
        <w:sz w:val="18"/>
      </w:rPr>
      <w:t>Office D, MIAC Building, 1 International Drive, Tullamarine VIC 3043</w:t>
    </w:r>
  </w:p>
  <w:p w:rsidR="00A91208" w:rsidRPr="00A91208" w:rsidRDefault="00A91208" w:rsidP="00A91208">
    <w:pPr>
      <w:pStyle w:val="Header"/>
      <w:ind w:firstLine="3969"/>
      <w:rPr>
        <w:sz w:val="18"/>
      </w:rPr>
    </w:pPr>
    <w:r w:rsidRPr="00A91208">
      <w:rPr>
        <w:sz w:val="18"/>
      </w:rPr>
      <w:t>PO Box 35, Tullamarine VIC 3043</w:t>
    </w:r>
    <w:r>
      <w:rPr>
        <w:sz w:val="18"/>
      </w:rPr>
      <w:t xml:space="preserve"> </w:t>
    </w:r>
  </w:p>
  <w:p w:rsidR="00A91208" w:rsidRPr="00A91208" w:rsidRDefault="00A91208" w:rsidP="00A91208">
    <w:pPr>
      <w:pStyle w:val="Header"/>
      <w:ind w:firstLine="3969"/>
      <w:rPr>
        <w:sz w:val="18"/>
      </w:rPr>
    </w:pPr>
    <w:proofErr w:type="spellStart"/>
    <w:r>
      <w:rPr>
        <w:sz w:val="18"/>
      </w:rPr>
      <w:t>Ph</w:t>
    </w:r>
    <w:proofErr w:type="spellEnd"/>
    <w:r>
      <w:rPr>
        <w:sz w:val="18"/>
      </w:rPr>
      <w:t xml:space="preserve">: + 61 3 9338 </w:t>
    </w:r>
    <w:r w:rsidRPr="00A91208">
      <w:rPr>
        <w:sz w:val="18"/>
      </w:rPr>
      <w:t xml:space="preserve">6003  </w:t>
    </w:r>
    <w:r>
      <w:rPr>
        <w:sz w:val="18"/>
      </w:rPr>
      <w:t xml:space="preserve"> </w:t>
    </w:r>
    <w:proofErr w:type="spellStart"/>
    <w:r>
      <w:rPr>
        <w:sz w:val="18"/>
      </w:rPr>
      <w:t>Fx</w:t>
    </w:r>
    <w:proofErr w:type="spellEnd"/>
    <w:r>
      <w:rPr>
        <w:sz w:val="18"/>
      </w:rPr>
      <w:t xml:space="preserve">: + 61 3 8336 </w:t>
    </w:r>
    <w:r w:rsidRPr="00A91208">
      <w:rPr>
        <w:sz w:val="18"/>
      </w:rPr>
      <w:t>1477</w:t>
    </w:r>
  </w:p>
  <w:p w:rsidR="00A91208" w:rsidRPr="00A91208" w:rsidRDefault="00A91208" w:rsidP="00A91208">
    <w:pPr>
      <w:pStyle w:val="Header"/>
      <w:ind w:firstLine="3969"/>
      <w:rPr>
        <w:sz w:val="18"/>
      </w:rPr>
    </w:pPr>
    <w:r>
      <w:rPr>
        <w:sz w:val="18"/>
      </w:rPr>
      <w:t xml:space="preserve">info@finigate.net.au    </w:t>
    </w:r>
    <w:r w:rsidRPr="00A91208">
      <w:rPr>
        <w:sz w:val="18"/>
      </w:rPr>
      <w:t>www.finigate.net.au    ABN 73 150 451 086</w:t>
    </w:r>
  </w:p>
  <w:p w:rsidR="00A91208" w:rsidRDefault="00A91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08"/>
    <w:rsid w:val="004019B4"/>
    <w:rsid w:val="004F14CD"/>
    <w:rsid w:val="00644F23"/>
    <w:rsid w:val="00A91208"/>
    <w:rsid w:val="00CC3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44F23"/>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644F23"/>
    <w:pPr>
      <w:keepNext/>
      <w:spacing w:after="0" w:line="240" w:lineRule="auto"/>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08"/>
  </w:style>
  <w:style w:type="paragraph" w:styleId="Footer">
    <w:name w:val="footer"/>
    <w:basedOn w:val="Normal"/>
    <w:link w:val="FooterChar"/>
    <w:uiPriority w:val="99"/>
    <w:unhideWhenUsed/>
    <w:rsid w:val="00A9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08"/>
  </w:style>
  <w:style w:type="paragraph" w:styleId="NormalWeb">
    <w:name w:val="Normal (Web)"/>
    <w:basedOn w:val="Normal"/>
    <w:uiPriority w:val="99"/>
    <w:semiHidden/>
    <w:unhideWhenUsed/>
    <w:rsid w:val="00A9120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644F23"/>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644F2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644F23"/>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644F23"/>
    <w:pPr>
      <w:keepNext/>
      <w:spacing w:after="0" w:line="240" w:lineRule="auto"/>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08"/>
  </w:style>
  <w:style w:type="paragraph" w:styleId="Footer">
    <w:name w:val="footer"/>
    <w:basedOn w:val="Normal"/>
    <w:link w:val="FooterChar"/>
    <w:uiPriority w:val="99"/>
    <w:unhideWhenUsed/>
    <w:rsid w:val="00A9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08"/>
  </w:style>
  <w:style w:type="paragraph" w:styleId="NormalWeb">
    <w:name w:val="Normal (Web)"/>
    <w:basedOn w:val="Normal"/>
    <w:uiPriority w:val="99"/>
    <w:semiHidden/>
    <w:unhideWhenUsed/>
    <w:rsid w:val="00A9120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644F23"/>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644F2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woofer</dc:creator>
  <cp:lastModifiedBy>User</cp:lastModifiedBy>
  <cp:revision>3</cp:revision>
  <dcterms:created xsi:type="dcterms:W3CDTF">2013-11-06T04:32:00Z</dcterms:created>
  <dcterms:modified xsi:type="dcterms:W3CDTF">2013-11-06T04:39:00Z</dcterms:modified>
</cp:coreProperties>
</file>