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C9" w:rsidRDefault="00771F98" w:rsidP="00771F98">
      <w:pPr>
        <w:tabs>
          <w:tab w:val="left" w:pos="31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22BC9" w:rsidRPr="00C22BC9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859C0" wp14:editId="4197F6F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562600" cy="426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BC9" w:rsidRPr="006126E0" w:rsidRDefault="00C22BC9" w:rsidP="00C22BC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20"/>
                                <w:u w:val="single"/>
                              </w:rPr>
                            </w:pPr>
                            <w:r w:rsidRPr="006126E0">
                              <w:rPr>
                                <w:b/>
                                <w:color w:val="FF0000"/>
                                <w:sz w:val="44"/>
                                <w:szCs w:val="20"/>
                                <w:u w:val="single"/>
                              </w:rPr>
                              <w:t>VERIFIED GROSS MASS DECLARATION</w:t>
                            </w:r>
                          </w:p>
                          <w:p w:rsidR="00C22BC9" w:rsidRDefault="00C22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FF4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438pt;height:3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" filled="f" stroked="f">
                <v:textbox>
                  <w:txbxContent>
                    <w:p w:rsidR="00C22BC9" w:rsidRPr="006126E0" w:rsidRDefault="00C22BC9" w:rsidP="00C22BC9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20"/>
                          <w:u w:val="single"/>
                        </w:rPr>
                      </w:pPr>
                      <w:r w:rsidRPr="006126E0">
                        <w:rPr>
                          <w:b/>
                          <w:color w:val="FF0000"/>
                          <w:sz w:val="44"/>
                          <w:szCs w:val="20"/>
                          <w:u w:val="single"/>
                        </w:rPr>
                        <w:t>VERIFIED GROSS MASS DECLARATION</w:t>
                      </w:r>
                    </w:p>
                    <w:p w:rsidR="00C22BC9" w:rsidRDefault="00C22BC9"/>
                  </w:txbxContent>
                </v:textbox>
                <w10:wrap anchorx="margin"/>
              </v:shape>
            </w:pict>
          </mc:Fallback>
        </mc:AlternateContent>
      </w:r>
    </w:p>
    <w:p w:rsidR="00C22BC9" w:rsidRDefault="00C22BC9">
      <w:pPr>
        <w:rPr>
          <w:sz w:val="20"/>
          <w:szCs w:val="20"/>
        </w:rPr>
      </w:pPr>
    </w:p>
    <w:p w:rsidR="00C22BC9" w:rsidRDefault="00C22BC9">
      <w:pPr>
        <w:rPr>
          <w:sz w:val="20"/>
          <w:szCs w:val="20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170DBA" w:rsidTr="003D2D2D">
        <w:trPr>
          <w:trHeight w:val="340"/>
        </w:trPr>
        <w:tc>
          <w:tcPr>
            <w:tcW w:w="2410" w:type="dxa"/>
            <w:vAlign w:val="center"/>
          </w:tcPr>
          <w:p w:rsidR="00170DBA" w:rsidRPr="00170DBA" w:rsidRDefault="00170DBA" w:rsidP="00170DBA">
            <w:pPr>
              <w:rPr>
                <w:b/>
                <w:sz w:val="20"/>
                <w:szCs w:val="20"/>
              </w:rPr>
            </w:pPr>
            <w:r w:rsidRPr="00170DBA">
              <w:rPr>
                <w:b/>
                <w:color w:val="FF0000"/>
                <w:sz w:val="20"/>
                <w:szCs w:val="20"/>
              </w:rPr>
              <w:t>Container Number *</w:t>
            </w:r>
          </w:p>
        </w:tc>
        <w:tc>
          <w:tcPr>
            <w:tcW w:w="5103" w:type="dxa"/>
            <w:vAlign w:val="center"/>
          </w:tcPr>
          <w:p w:rsidR="00170DBA" w:rsidRDefault="00170DBA" w:rsidP="00170DBA">
            <w:pPr>
              <w:rPr>
                <w:sz w:val="20"/>
                <w:szCs w:val="20"/>
              </w:rPr>
            </w:pPr>
          </w:p>
        </w:tc>
      </w:tr>
      <w:tr w:rsidR="00170DBA" w:rsidTr="003D2D2D">
        <w:trPr>
          <w:trHeight w:val="340"/>
        </w:trPr>
        <w:tc>
          <w:tcPr>
            <w:tcW w:w="2410" w:type="dxa"/>
            <w:vAlign w:val="center"/>
          </w:tcPr>
          <w:p w:rsidR="00170DBA" w:rsidRDefault="00170DB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/ Voyage</w:t>
            </w:r>
          </w:p>
        </w:tc>
        <w:tc>
          <w:tcPr>
            <w:tcW w:w="5103" w:type="dxa"/>
            <w:vAlign w:val="center"/>
          </w:tcPr>
          <w:p w:rsidR="00170DBA" w:rsidRDefault="00170DBA" w:rsidP="00170DBA">
            <w:pPr>
              <w:rPr>
                <w:sz w:val="20"/>
                <w:szCs w:val="20"/>
              </w:rPr>
            </w:pPr>
          </w:p>
        </w:tc>
      </w:tr>
      <w:tr w:rsidR="00170DBA" w:rsidTr="003D2D2D">
        <w:trPr>
          <w:trHeight w:val="340"/>
        </w:trPr>
        <w:tc>
          <w:tcPr>
            <w:tcW w:w="2410" w:type="dxa"/>
            <w:vAlign w:val="center"/>
          </w:tcPr>
          <w:p w:rsidR="00170DBA" w:rsidRPr="00BA1B4A" w:rsidRDefault="00C1558A" w:rsidP="00170DB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Or </w:t>
            </w:r>
            <w:r w:rsidR="00170DBA" w:rsidRPr="00BA1B4A">
              <w:rPr>
                <w:b/>
                <w:color w:val="FF0000"/>
                <w:sz w:val="20"/>
                <w:szCs w:val="20"/>
              </w:rPr>
              <w:t>LCL Booking Number</w:t>
            </w:r>
          </w:p>
        </w:tc>
        <w:tc>
          <w:tcPr>
            <w:tcW w:w="5103" w:type="dxa"/>
            <w:vAlign w:val="center"/>
          </w:tcPr>
          <w:p w:rsidR="00170DBA" w:rsidRDefault="00170DBA" w:rsidP="00170DBA">
            <w:pPr>
              <w:rPr>
                <w:sz w:val="20"/>
                <w:szCs w:val="20"/>
              </w:rPr>
            </w:pPr>
          </w:p>
        </w:tc>
      </w:tr>
    </w:tbl>
    <w:p w:rsidR="00110272" w:rsidRPr="00582E31" w:rsidRDefault="00110272">
      <w:pPr>
        <w:rPr>
          <w:sz w:val="20"/>
          <w:szCs w:val="20"/>
        </w:rPr>
      </w:pPr>
    </w:p>
    <w:p w:rsidR="000C048B" w:rsidRPr="00C22BC9" w:rsidRDefault="000C048B">
      <w:pPr>
        <w:rPr>
          <w:sz w:val="2"/>
          <w:szCs w:val="20"/>
        </w:rPr>
      </w:pPr>
    </w:p>
    <w:tbl>
      <w:tblPr>
        <w:tblStyle w:val="TableGrid"/>
        <w:tblW w:w="0" w:type="auto"/>
        <w:tblInd w:w="1409" w:type="dxa"/>
        <w:tblLook w:val="04A0" w:firstRow="1" w:lastRow="0" w:firstColumn="1" w:lastColumn="0" w:noHBand="0" w:noVBand="1"/>
      </w:tblPr>
      <w:tblGrid>
        <w:gridCol w:w="3057"/>
        <w:gridCol w:w="1054"/>
        <w:gridCol w:w="283"/>
        <w:gridCol w:w="426"/>
        <w:gridCol w:w="1134"/>
        <w:gridCol w:w="249"/>
        <w:gridCol w:w="1314"/>
      </w:tblGrid>
      <w:tr w:rsidR="00110272" w:rsidTr="003D2D2D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Weight Calculation *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1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 2 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</w:tr>
      <w:tr w:rsidR="00110272" w:rsidTr="003D2D2D">
        <w:trPr>
          <w:trHeight w:hRule="exact" w:val="57"/>
        </w:trPr>
        <w:tc>
          <w:tcPr>
            <w:tcW w:w="3057" w:type="dxa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5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</w:tr>
      <w:tr w:rsidR="00110272" w:rsidTr="003D2D2D">
        <w:trPr>
          <w:trHeight w:val="340"/>
        </w:trPr>
        <w:tc>
          <w:tcPr>
            <w:tcW w:w="3057" w:type="dxa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Verified Gross Weight *</w:t>
            </w:r>
          </w:p>
        </w:tc>
        <w:tc>
          <w:tcPr>
            <w:tcW w:w="3146" w:type="dxa"/>
            <w:gridSpan w:val="5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110272" w:rsidTr="003D2D2D">
        <w:trPr>
          <w:trHeight w:val="340"/>
        </w:trPr>
        <w:tc>
          <w:tcPr>
            <w:tcW w:w="3057" w:type="dxa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Tare Weight</w:t>
            </w:r>
          </w:p>
        </w:tc>
        <w:tc>
          <w:tcPr>
            <w:tcW w:w="3146" w:type="dxa"/>
            <w:gridSpan w:val="5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110272" w:rsidTr="003D2D2D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Gross Weight</w:t>
            </w:r>
          </w:p>
        </w:tc>
        <w:tc>
          <w:tcPr>
            <w:tcW w:w="3146" w:type="dxa"/>
            <w:gridSpan w:val="5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</w:tr>
      <w:tr w:rsidR="00C1558A" w:rsidTr="009A0873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 w:rsidRPr="00BA1B4A">
              <w:rPr>
                <w:color w:val="FF0000"/>
                <w:sz w:val="20"/>
                <w:szCs w:val="20"/>
              </w:rPr>
              <w:t>Date of Verification *</w:t>
            </w:r>
          </w:p>
        </w:tc>
        <w:tc>
          <w:tcPr>
            <w:tcW w:w="4460" w:type="dxa"/>
            <w:gridSpan w:val="6"/>
            <w:tcBorders>
              <w:bottom w:val="single" w:sz="4" w:space="0" w:color="auto"/>
            </w:tcBorders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110272" w:rsidTr="003D2D2D">
        <w:trPr>
          <w:trHeight w:hRule="exact" w:val="57"/>
        </w:trPr>
        <w:tc>
          <w:tcPr>
            <w:tcW w:w="305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</w:tr>
      <w:tr w:rsidR="00C1558A" w:rsidTr="00963862">
        <w:trPr>
          <w:trHeight w:val="340"/>
        </w:trPr>
        <w:tc>
          <w:tcPr>
            <w:tcW w:w="3057" w:type="dxa"/>
            <w:shd w:val="clear" w:color="auto" w:fill="auto"/>
            <w:vAlign w:val="center"/>
          </w:tcPr>
          <w:p w:rsidR="00C1558A" w:rsidRPr="00110272" w:rsidRDefault="00C1558A" w:rsidP="00170DBA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Name of Declarant *</w:t>
            </w:r>
          </w:p>
        </w:tc>
        <w:tc>
          <w:tcPr>
            <w:tcW w:w="4460" w:type="dxa"/>
            <w:gridSpan w:val="6"/>
            <w:shd w:val="clear" w:color="auto" w:fill="auto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D0564D">
        <w:trPr>
          <w:trHeight w:val="340"/>
        </w:trPr>
        <w:tc>
          <w:tcPr>
            <w:tcW w:w="3057" w:type="dxa"/>
            <w:vAlign w:val="center"/>
          </w:tcPr>
          <w:p w:rsidR="00C1558A" w:rsidRPr="00110272" w:rsidRDefault="00C1558A" w:rsidP="00170DBA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Company *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106315">
        <w:trPr>
          <w:trHeight w:val="340"/>
        </w:trPr>
        <w:tc>
          <w:tcPr>
            <w:tcW w:w="3057" w:type="dxa"/>
            <w:vAlign w:val="center"/>
          </w:tcPr>
          <w:p w:rsidR="00C1558A" w:rsidRPr="00110272" w:rsidRDefault="00C1558A" w:rsidP="00170DBA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Phone *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C3188C">
        <w:trPr>
          <w:trHeight w:val="340"/>
        </w:trPr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C1558A" w:rsidRPr="00110272" w:rsidRDefault="00C1558A" w:rsidP="00170DBA">
            <w:pPr>
              <w:rPr>
                <w:color w:val="FF0000"/>
                <w:sz w:val="20"/>
                <w:szCs w:val="20"/>
              </w:rPr>
            </w:pPr>
            <w:r w:rsidRPr="00110272">
              <w:rPr>
                <w:color w:val="FF0000"/>
                <w:sz w:val="20"/>
                <w:szCs w:val="20"/>
              </w:rPr>
              <w:t>Email *</w:t>
            </w:r>
          </w:p>
        </w:tc>
        <w:tc>
          <w:tcPr>
            <w:tcW w:w="4460" w:type="dxa"/>
            <w:gridSpan w:val="6"/>
            <w:tcBorders>
              <w:bottom w:val="single" w:sz="4" w:space="0" w:color="auto"/>
            </w:tcBorders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110272" w:rsidTr="003D2D2D">
        <w:trPr>
          <w:trHeight w:hRule="exact" w:val="57"/>
        </w:trPr>
        <w:tc>
          <w:tcPr>
            <w:tcW w:w="3057" w:type="dxa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5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  <w:vAlign w:val="center"/>
          </w:tcPr>
          <w:p w:rsidR="00110272" w:rsidRDefault="00110272" w:rsidP="00170DBA">
            <w:pPr>
              <w:rPr>
                <w:sz w:val="20"/>
                <w:szCs w:val="20"/>
              </w:rPr>
            </w:pPr>
          </w:p>
        </w:tc>
      </w:tr>
      <w:tr w:rsidR="00C1558A" w:rsidTr="00920DD0">
        <w:trPr>
          <w:trHeight w:val="340"/>
        </w:trPr>
        <w:tc>
          <w:tcPr>
            <w:tcW w:w="3057" w:type="dxa"/>
            <w:vAlign w:val="center"/>
          </w:tcPr>
          <w:p w:rsidR="00C1558A" w:rsidRPr="00170DBA" w:rsidRDefault="00C1558A" w:rsidP="00170DBA">
            <w:pPr>
              <w:rPr>
                <w:b/>
                <w:sz w:val="20"/>
                <w:szCs w:val="20"/>
              </w:rPr>
            </w:pPr>
            <w:r w:rsidRPr="00170DBA">
              <w:rPr>
                <w:b/>
                <w:sz w:val="20"/>
                <w:szCs w:val="20"/>
              </w:rPr>
              <w:t>Weight Certificate Details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CF2C49">
        <w:trPr>
          <w:trHeight w:val="340"/>
        </w:trPr>
        <w:tc>
          <w:tcPr>
            <w:tcW w:w="3057" w:type="dxa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Issuer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67033A">
        <w:trPr>
          <w:trHeight w:val="340"/>
        </w:trPr>
        <w:tc>
          <w:tcPr>
            <w:tcW w:w="3057" w:type="dxa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381A7B">
        <w:trPr>
          <w:trHeight w:val="340"/>
        </w:trPr>
        <w:tc>
          <w:tcPr>
            <w:tcW w:w="3057" w:type="dxa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</w:p>
        </w:tc>
      </w:tr>
      <w:tr w:rsidR="00C1558A" w:rsidTr="005F2CF4">
        <w:trPr>
          <w:trHeight w:val="340"/>
        </w:trPr>
        <w:tc>
          <w:tcPr>
            <w:tcW w:w="3057" w:type="dxa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4460" w:type="dxa"/>
            <w:gridSpan w:val="6"/>
            <w:vAlign w:val="center"/>
          </w:tcPr>
          <w:p w:rsidR="00C1558A" w:rsidRDefault="00C1558A" w:rsidP="0017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</w:tbl>
    <w:p w:rsidR="006126E0" w:rsidRDefault="006126E0" w:rsidP="00582E31">
      <w:pPr>
        <w:widowControl/>
        <w:autoSpaceDE w:val="0"/>
        <w:autoSpaceDN w:val="0"/>
        <w:adjustRightInd w:val="0"/>
        <w:snapToGrid w:val="0"/>
        <w:rPr>
          <w:rFonts w:eastAsia="Times New Roman" w:cs="Calibri"/>
          <w:b/>
          <w:color w:val="C00000"/>
          <w:sz w:val="16"/>
          <w:szCs w:val="16"/>
        </w:rPr>
      </w:pPr>
    </w:p>
    <w:p w:rsidR="00582E31" w:rsidRPr="00EF6714" w:rsidRDefault="00582E31" w:rsidP="00EF6714">
      <w:pPr>
        <w:widowControl/>
        <w:autoSpaceDE w:val="0"/>
        <w:autoSpaceDN w:val="0"/>
        <w:adjustRightInd w:val="0"/>
        <w:snapToGrid w:val="0"/>
        <w:rPr>
          <w:rFonts w:eastAsia="Times New Roman" w:cs="Calibri"/>
          <w:b/>
          <w:color w:val="FF0000"/>
          <w:sz w:val="18"/>
          <w:szCs w:val="18"/>
        </w:rPr>
      </w:pPr>
      <w:r w:rsidRPr="00EF6714">
        <w:rPr>
          <w:rFonts w:eastAsia="Times New Roman" w:cs="Calibri"/>
          <w:b/>
          <w:color w:val="C00000"/>
          <w:sz w:val="18"/>
          <w:szCs w:val="18"/>
        </w:rPr>
        <w:t>SOLAS</w:t>
      </w:r>
      <w:r w:rsidRPr="00EF6714">
        <w:rPr>
          <w:rFonts w:eastAsia="Times New Roman" w:cs="Calibri"/>
          <w:b/>
          <w:color w:val="C00000"/>
          <w:spacing w:val="32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regulations</w:t>
      </w:r>
      <w:r w:rsidRPr="00EF6714">
        <w:rPr>
          <w:rFonts w:eastAsia="Times New Roman" w:cs="Calibri"/>
          <w:b/>
          <w:color w:val="C00000"/>
          <w:spacing w:val="29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prescribe</w:t>
      </w:r>
      <w:r w:rsidRPr="00EF6714">
        <w:rPr>
          <w:rFonts w:eastAsia="Times New Roman" w:cs="Calibri"/>
          <w:b/>
          <w:color w:val="C00000"/>
          <w:spacing w:val="30"/>
          <w:sz w:val="18"/>
          <w:szCs w:val="18"/>
        </w:rPr>
        <w:t xml:space="preserve"> only </w:t>
      </w:r>
      <w:r w:rsidRPr="00EF6714">
        <w:rPr>
          <w:rFonts w:eastAsia="Times New Roman" w:cs="Calibri"/>
          <w:b/>
          <w:color w:val="C00000"/>
          <w:sz w:val="18"/>
          <w:szCs w:val="18"/>
        </w:rPr>
        <w:t>two</w:t>
      </w:r>
      <w:r w:rsidRPr="00EF6714">
        <w:rPr>
          <w:rFonts w:eastAsia="Times New Roman" w:cs="Calibri"/>
          <w:b/>
          <w:color w:val="C00000"/>
          <w:spacing w:val="32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methods</w:t>
      </w:r>
      <w:r w:rsidRPr="00EF6714">
        <w:rPr>
          <w:rFonts w:eastAsia="Times New Roman" w:cs="Calibri"/>
          <w:b/>
          <w:color w:val="C00000"/>
          <w:spacing w:val="29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by</w:t>
      </w:r>
      <w:r w:rsidRPr="00EF6714">
        <w:rPr>
          <w:rFonts w:eastAsia="Times New Roman" w:cs="Calibri"/>
          <w:b/>
          <w:color w:val="C00000"/>
          <w:spacing w:val="31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which</w:t>
      </w:r>
      <w:r w:rsidRPr="00EF6714">
        <w:rPr>
          <w:rFonts w:eastAsia="Times New Roman" w:cs="Calibri"/>
          <w:b/>
          <w:color w:val="C00000"/>
          <w:spacing w:val="32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the</w:t>
      </w:r>
      <w:r w:rsidRPr="00EF6714">
        <w:rPr>
          <w:rFonts w:eastAsia="Times New Roman" w:cs="Calibri"/>
          <w:b/>
          <w:color w:val="C00000"/>
          <w:spacing w:val="32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shipper</w:t>
      </w:r>
      <w:r w:rsidRPr="00EF6714">
        <w:rPr>
          <w:rFonts w:eastAsia="Times New Roman" w:cs="Calibri"/>
          <w:b/>
          <w:color w:val="C00000"/>
          <w:spacing w:val="33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may</w:t>
      </w:r>
      <w:r w:rsidRPr="00EF6714">
        <w:rPr>
          <w:rFonts w:eastAsia="Times New Roman" w:cs="Calibri"/>
          <w:b/>
          <w:color w:val="C00000"/>
          <w:spacing w:val="31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obtain</w:t>
      </w:r>
      <w:r w:rsidRPr="00EF6714">
        <w:rPr>
          <w:rFonts w:eastAsia="Times New Roman" w:cs="Calibri"/>
          <w:b/>
          <w:color w:val="C00000"/>
          <w:spacing w:val="32"/>
          <w:sz w:val="18"/>
          <w:szCs w:val="18"/>
        </w:rPr>
        <w:t xml:space="preserve"> </w:t>
      </w:r>
      <w:r w:rsidRPr="00EF6714">
        <w:rPr>
          <w:rFonts w:eastAsia="Times New Roman" w:cs="Calibri"/>
          <w:b/>
          <w:color w:val="C00000"/>
          <w:sz w:val="18"/>
          <w:szCs w:val="18"/>
        </w:rPr>
        <w:t>the verified gross mass of a packed container.</w:t>
      </w:r>
    </w:p>
    <w:p w:rsidR="00EF6714" w:rsidRDefault="00EF6714" w:rsidP="00582E31">
      <w:pPr>
        <w:widowControl/>
        <w:autoSpaceDE w:val="0"/>
        <w:autoSpaceDN w:val="0"/>
        <w:adjustRightInd w:val="0"/>
        <w:snapToGrid w:val="0"/>
        <w:ind w:left="7"/>
        <w:rPr>
          <w:rFonts w:eastAsia="Times New Roman" w:cs="Calibri"/>
          <w:b/>
          <w:i/>
          <w:color w:val="C00000"/>
          <w:sz w:val="16"/>
          <w:szCs w:val="16"/>
          <w:u w:val="single" w:color="000000"/>
        </w:rPr>
      </w:pPr>
    </w:p>
    <w:p w:rsidR="00582E31" w:rsidRPr="00EF6714" w:rsidRDefault="00582E31" w:rsidP="00582E31">
      <w:pPr>
        <w:widowControl/>
        <w:autoSpaceDE w:val="0"/>
        <w:autoSpaceDN w:val="0"/>
        <w:adjustRightInd w:val="0"/>
        <w:snapToGrid w:val="0"/>
        <w:ind w:left="7"/>
        <w:rPr>
          <w:rFonts w:eastAsia="Times New Roman" w:cs="Calibri"/>
          <w:color w:val="C00000"/>
          <w:sz w:val="18"/>
          <w:szCs w:val="18"/>
        </w:rPr>
      </w:pPr>
      <w:bookmarkStart w:id="0" w:name="_GoBack"/>
      <w:r w:rsidRPr="00EF6714">
        <w:rPr>
          <w:rFonts w:eastAsia="Times New Roman" w:cs="Calibri"/>
          <w:b/>
          <w:i/>
          <w:color w:val="C00000"/>
          <w:sz w:val="18"/>
          <w:szCs w:val="18"/>
          <w:u w:val="single" w:color="000000"/>
        </w:rPr>
        <w:t>Method No. 1</w:t>
      </w:r>
      <w:r w:rsidRPr="00EF6714">
        <w:rPr>
          <w:rFonts w:eastAsia="Times New Roman" w:cs="Calibri"/>
          <w:i/>
          <w:color w:val="C00000"/>
          <w:sz w:val="18"/>
          <w:szCs w:val="18"/>
        </w:rPr>
        <w:t>:</w:t>
      </w:r>
      <w:r w:rsidRPr="00EF6714">
        <w:rPr>
          <w:rFonts w:eastAsia="Times New Roman" w:cs="Calibri"/>
          <w:color w:val="C00000"/>
          <w:spacing w:val="-1"/>
          <w:sz w:val="18"/>
          <w:szCs w:val="18"/>
        </w:rPr>
        <w:t xml:space="preserve">  </w:t>
      </w:r>
      <w:r w:rsidRPr="00EF6714">
        <w:rPr>
          <w:rFonts w:eastAsia="Times New Roman" w:cs="Calibri"/>
          <w:color w:val="C00000"/>
          <w:sz w:val="18"/>
          <w:szCs w:val="18"/>
        </w:rPr>
        <w:t xml:space="preserve"> </w:t>
      </w:r>
    </w:p>
    <w:bookmarkEnd w:id="0"/>
    <w:p w:rsidR="00582E31" w:rsidRPr="00771F98" w:rsidRDefault="00582E31" w:rsidP="00110272">
      <w:pPr>
        <w:widowControl/>
        <w:autoSpaceDE w:val="0"/>
        <w:autoSpaceDN w:val="0"/>
        <w:adjustRightInd w:val="0"/>
        <w:snapToGrid w:val="0"/>
        <w:spacing w:line="259" w:lineRule="auto"/>
        <w:jc w:val="both"/>
        <w:rPr>
          <w:rFonts w:eastAsia="Times New Roman" w:cs="Calibri"/>
          <w:i/>
          <w:color w:val="000000"/>
          <w:sz w:val="18"/>
          <w:szCs w:val="18"/>
        </w:rPr>
      </w:pPr>
      <w:r w:rsidRPr="00771F98">
        <w:rPr>
          <w:rFonts w:eastAsia="Times New Roman" w:cs="Calibri"/>
          <w:color w:val="000000"/>
          <w:spacing w:val="-1"/>
          <w:sz w:val="18"/>
          <w:szCs w:val="18"/>
        </w:rPr>
        <w:t>Up</w:t>
      </w:r>
      <w:r w:rsidRPr="00771F98">
        <w:rPr>
          <w:rFonts w:eastAsia="Times New Roman" w:cs="Calibri"/>
          <w:color w:val="000000"/>
          <w:sz w:val="18"/>
          <w:szCs w:val="18"/>
        </w:rPr>
        <w:t>on</w:t>
      </w:r>
      <w:r w:rsidRPr="00771F98">
        <w:rPr>
          <w:rFonts w:eastAsia="Times New Roman" w:cs="Calibri"/>
          <w:color w:val="000000"/>
          <w:spacing w:val="5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>nclusion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>f</w:t>
      </w:r>
      <w:r w:rsidRPr="00771F98">
        <w:rPr>
          <w:rFonts w:eastAsia="Times New Roman" w:cs="Calibri"/>
          <w:color w:val="000000"/>
          <w:spacing w:val="61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k</w:t>
      </w:r>
      <w:r w:rsidRPr="00771F98">
        <w:rPr>
          <w:rFonts w:eastAsia="Times New Roman" w:cs="Calibri"/>
          <w:color w:val="000000"/>
          <w:sz w:val="18"/>
          <w:szCs w:val="18"/>
        </w:rPr>
        <w:t>ing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z w:val="18"/>
          <w:szCs w:val="18"/>
        </w:rPr>
        <w:t>nd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sealin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g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z w:val="18"/>
          <w:szCs w:val="18"/>
        </w:rPr>
        <w:t>ine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an</w:t>
      </w:r>
      <w:r w:rsidRPr="00771F98">
        <w:rPr>
          <w:rFonts w:eastAsia="Times New Roman" w:cs="Calibri"/>
          <w:color w:val="000000"/>
          <w:spacing w:val="5"/>
          <w:sz w:val="18"/>
          <w:szCs w:val="18"/>
        </w:rPr>
        <w:t>d</w:t>
      </w:r>
      <w:r w:rsidRPr="00771F98">
        <w:rPr>
          <w:rFonts w:eastAsia="Times New Roman" w:cs="Calibri"/>
          <w:color w:val="000000"/>
          <w:spacing w:val="5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usin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g</w:t>
      </w:r>
      <w:r w:rsidRPr="00771F98">
        <w:rPr>
          <w:rFonts w:eastAsia="Times New Roman" w:cs="Calibri"/>
          <w:color w:val="000000"/>
          <w:spacing w:val="59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calibrated</w:t>
      </w:r>
      <w:r w:rsidRPr="00771F98">
        <w:rPr>
          <w:rFonts w:eastAsia="Times New Roman" w:cs="Calibri"/>
          <w:color w:val="000000"/>
          <w:spacing w:val="5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and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certi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>f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 xml:space="preserve">d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eq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>u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>p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m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>n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,</w:t>
      </w:r>
      <w:r w:rsidRPr="00771F98">
        <w:rPr>
          <w:rFonts w:eastAsia="Times New Roman" w:cs="Calibri"/>
          <w:color w:val="000000"/>
          <w:spacing w:val="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pacing w:val="2"/>
          <w:sz w:val="18"/>
          <w:szCs w:val="18"/>
        </w:rPr>
        <w:t>h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e shipper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may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weigh, o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have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arranged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that</w:t>
      </w:r>
      <w:r w:rsidRPr="00771F98">
        <w:rPr>
          <w:rFonts w:eastAsia="Times New Roman" w:cs="Calibri"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 thi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>d party weig</w:t>
      </w:r>
      <w:r w:rsidRPr="00771F98">
        <w:rPr>
          <w:rFonts w:eastAsia="Times New Roman" w:cs="Calibri"/>
          <w:color w:val="000000"/>
          <w:spacing w:val="5"/>
          <w:sz w:val="18"/>
          <w:szCs w:val="18"/>
        </w:rPr>
        <w:t>h</w:t>
      </w:r>
      <w:r w:rsidRPr="00771F98">
        <w:rPr>
          <w:rFonts w:eastAsia="Times New Roman" w:cs="Calibri"/>
          <w:color w:val="000000"/>
          <w:sz w:val="18"/>
          <w:szCs w:val="18"/>
        </w:rPr>
        <w:t>, the</w:t>
      </w:r>
      <w:r w:rsidRPr="00771F98">
        <w:rPr>
          <w:rFonts w:eastAsia="Times New Roman" w:cs="Calibri"/>
          <w:color w:val="000000"/>
          <w:spacing w:val="37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packed</w:t>
      </w:r>
      <w:r w:rsidRPr="00771F98">
        <w:rPr>
          <w:rFonts w:eastAsia="Times New Roman" w:cs="Calibri"/>
          <w:color w:val="000000"/>
          <w:spacing w:val="39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container.</w:t>
      </w:r>
      <w:r w:rsidRPr="00771F98">
        <w:rPr>
          <w:rFonts w:eastAsia="Times New Roman" w:cs="Calibri"/>
          <w:color w:val="000000"/>
          <w:spacing w:val="4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scale,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weighbridge,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lifting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equipment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or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other</w:t>
      </w:r>
      <w:r w:rsidRPr="00771F98">
        <w:rPr>
          <w:rFonts w:eastAsia="Times New Roman" w:cs="Calibri"/>
          <w:color w:val="000000"/>
          <w:spacing w:val="3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devices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used</w:t>
      </w:r>
      <w:r w:rsidRPr="00771F98">
        <w:rPr>
          <w:rFonts w:eastAsia="Times New Roman" w:cs="Calibri"/>
          <w:color w:val="000000"/>
          <w:spacing w:val="3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to</w:t>
      </w:r>
      <w:r w:rsidRPr="00771F98">
        <w:rPr>
          <w:rFonts w:eastAsia="Times New Roman" w:cs="Calibri"/>
          <w:color w:val="000000"/>
          <w:spacing w:val="3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verify</w:t>
      </w:r>
      <w:r w:rsidRPr="00771F98">
        <w:rPr>
          <w:rFonts w:eastAsia="Times New Roman" w:cs="Calibri"/>
          <w:color w:val="000000"/>
          <w:spacing w:val="31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 gross</w:t>
      </w:r>
      <w:r w:rsidRPr="00771F98">
        <w:rPr>
          <w:rFonts w:eastAsia="Times New Roman" w:cs="Calibri"/>
          <w:color w:val="000000"/>
          <w:spacing w:val="8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mass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container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must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meet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applicable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accuracy</w:t>
      </w:r>
      <w:r w:rsidRPr="00771F98">
        <w:rPr>
          <w:rFonts w:eastAsia="Times New Roman" w:cs="Calibri"/>
          <w:color w:val="000000"/>
          <w:spacing w:val="8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standards</w:t>
      </w:r>
      <w:r w:rsidRPr="00771F98">
        <w:rPr>
          <w:rFonts w:eastAsia="Times New Roman" w:cs="Calibri"/>
          <w:color w:val="000000"/>
          <w:spacing w:val="8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and requirements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State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in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which</w:t>
      </w:r>
      <w:r w:rsidRPr="00771F98">
        <w:rPr>
          <w:rFonts w:eastAsia="Times New Roman" w:cs="Calibri"/>
          <w:color w:val="000000"/>
          <w:spacing w:val="4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4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equipment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is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being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used</w:t>
      </w:r>
      <w:r w:rsidRPr="00771F98">
        <w:rPr>
          <w:rFonts w:eastAsia="Times New Roman" w:cs="Calibri"/>
          <w:color w:val="000000"/>
          <w:spacing w:val="9"/>
          <w:sz w:val="18"/>
          <w:szCs w:val="18"/>
        </w:rPr>
        <w:t>.</w:t>
      </w:r>
      <w:r w:rsidRPr="00771F98">
        <w:rPr>
          <w:rFonts w:eastAsia="Times New Roman" w:cs="Calibri"/>
          <w:color w:val="000000"/>
          <w:spacing w:val="44"/>
          <w:sz w:val="18"/>
          <w:szCs w:val="18"/>
        </w:rPr>
        <w:t xml:space="preserve">  </w:t>
      </w:r>
    </w:p>
    <w:p w:rsidR="00582E31" w:rsidRPr="00EF6714" w:rsidRDefault="00582E31" w:rsidP="00582E31">
      <w:pPr>
        <w:widowControl/>
        <w:autoSpaceDE w:val="0"/>
        <w:autoSpaceDN w:val="0"/>
        <w:adjustRightInd w:val="0"/>
        <w:snapToGrid w:val="0"/>
        <w:ind w:right="340"/>
        <w:jc w:val="both"/>
        <w:rPr>
          <w:rFonts w:eastAsia="Times New Roman" w:cs="Calibri"/>
          <w:color w:val="C00000"/>
          <w:sz w:val="18"/>
          <w:szCs w:val="18"/>
        </w:rPr>
      </w:pPr>
      <w:r w:rsidRPr="00EF6714">
        <w:rPr>
          <w:rFonts w:eastAsia="Times New Roman" w:cs="Calibri"/>
          <w:b/>
          <w:i/>
          <w:color w:val="C00000"/>
          <w:sz w:val="18"/>
          <w:szCs w:val="18"/>
          <w:u w:val="single" w:color="000000"/>
        </w:rPr>
        <w:t>Method No. 2</w:t>
      </w:r>
      <w:r w:rsidRPr="00EF6714">
        <w:rPr>
          <w:rFonts w:eastAsia="Times New Roman" w:cs="Calibri"/>
          <w:color w:val="C00000"/>
          <w:sz w:val="18"/>
          <w:szCs w:val="18"/>
        </w:rPr>
        <w:t>:</w:t>
      </w:r>
      <w:r w:rsidRPr="00EF6714">
        <w:rPr>
          <w:rFonts w:eastAsia="Times New Roman" w:cs="Calibri"/>
          <w:color w:val="C00000"/>
          <w:spacing w:val="-1"/>
          <w:sz w:val="18"/>
          <w:szCs w:val="18"/>
        </w:rPr>
        <w:t xml:space="preserve">  </w:t>
      </w:r>
      <w:r w:rsidRPr="00EF6714">
        <w:rPr>
          <w:rFonts w:eastAsia="Times New Roman" w:cs="Calibri"/>
          <w:color w:val="C00000"/>
          <w:sz w:val="18"/>
          <w:szCs w:val="18"/>
        </w:rPr>
        <w:t xml:space="preserve"> </w:t>
      </w:r>
    </w:p>
    <w:p w:rsidR="00582E31" w:rsidRPr="00771F98" w:rsidRDefault="00582E31" w:rsidP="00582E31">
      <w:pPr>
        <w:widowControl/>
        <w:rPr>
          <w:sz w:val="18"/>
          <w:szCs w:val="18"/>
          <w:lang w:val="en-AU"/>
        </w:rPr>
      </w:pPr>
      <w:r w:rsidRPr="00771F98">
        <w:rPr>
          <w:rFonts w:eastAsia="Times New Roman" w:cs="Calibri"/>
          <w:color w:val="000000"/>
          <w:spacing w:val="-1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s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h</w:t>
      </w:r>
      <w:r w:rsidRPr="00771F98">
        <w:rPr>
          <w:rFonts w:eastAsia="Times New Roman" w:cs="Calibri"/>
          <w:color w:val="000000"/>
          <w:sz w:val="18"/>
          <w:szCs w:val="18"/>
        </w:rPr>
        <w:t>ip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p</w:t>
      </w:r>
      <w:r w:rsidRPr="00771F98">
        <w:rPr>
          <w:rFonts w:eastAsia="Times New Roman" w:cs="Calibri"/>
          <w:color w:val="000000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(</w:t>
      </w:r>
      <w:r w:rsidRPr="00771F98">
        <w:rPr>
          <w:rFonts w:eastAsia="Times New Roman" w:cs="Calibri"/>
          <w:color w:val="000000"/>
          <w:sz w:val="18"/>
          <w:szCs w:val="18"/>
        </w:rPr>
        <w:t>or,</w:t>
      </w:r>
      <w:r w:rsidRPr="00771F98">
        <w:rPr>
          <w:rFonts w:eastAsia="Times New Roman" w:cs="Calibri"/>
          <w:color w:val="000000"/>
          <w:spacing w:val="1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b</w:t>
      </w:r>
      <w:r w:rsidRPr="00771F98">
        <w:rPr>
          <w:rFonts w:eastAsia="Times New Roman" w:cs="Calibri"/>
          <w:color w:val="000000"/>
          <w:sz w:val="18"/>
          <w:szCs w:val="18"/>
        </w:rPr>
        <w:t>y</w:t>
      </w:r>
      <w:r w:rsidRPr="00771F98">
        <w:rPr>
          <w:rFonts w:eastAsia="Times New Roman" w:cs="Calibri"/>
          <w:color w:val="000000"/>
          <w:spacing w:val="1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arra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n</w:t>
      </w:r>
      <w:r w:rsidRPr="00771F98">
        <w:rPr>
          <w:rFonts w:eastAsia="Times New Roman" w:cs="Calibri"/>
          <w:color w:val="000000"/>
          <w:sz w:val="18"/>
          <w:szCs w:val="18"/>
        </w:rPr>
        <w:t>gem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>n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pacing w:val="1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h</w:t>
      </w:r>
      <w:r w:rsidRPr="00771F98">
        <w:rPr>
          <w:rFonts w:eastAsia="Times New Roman" w:cs="Calibri"/>
          <w:color w:val="000000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pacing w:val="1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s</w:t>
      </w:r>
      <w:r w:rsidRPr="00771F98">
        <w:rPr>
          <w:rFonts w:eastAsia="Times New Roman" w:cs="Calibri"/>
          <w:color w:val="000000"/>
          <w:sz w:val="18"/>
          <w:szCs w:val="18"/>
        </w:rPr>
        <w:t>hipper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,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pacing w:val="1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thi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>d</w:t>
      </w:r>
      <w:r w:rsidRPr="00771F98">
        <w:rPr>
          <w:rFonts w:eastAsia="Times New Roman" w:cs="Calibri"/>
          <w:color w:val="000000"/>
          <w:spacing w:val="1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part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>y</w:t>
      </w:r>
      <w:r w:rsidRPr="00771F98">
        <w:rPr>
          <w:rFonts w:eastAsia="Times New Roman" w:cs="Calibri"/>
          <w:color w:val="000000"/>
          <w:sz w:val="18"/>
          <w:szCs w:val="18"/>
        </w:rPr>
        <w:t>)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ma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y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weigh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al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l</w:t>
      </w:r>
      <w:r w:rsidRPr="00771F98">
        <w:rPr>
          <w:rFonts w:eastAsia="Times New Roman" w:cs="Calibri"/>
          <w:color w:val="000000"/>
          <w:spacing w:val="1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k</w:t>
      </w:r>
      <w:r w:rsidRPr="00771F98">
        <w:rPr>
          <w:rFonts w:eastAsia="Times New Roman" w:cs="Calibri"/>
          <w:color w:val="000000"/>
          <w:sz w:val="18"/>
          <w:szCs w:val="18"/>
        </w:rPr>
        <w:t>ag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s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a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nd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cargo items, i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n</w:t>
      </w:r>
      <w:r w:rsidRPr="00771F98">
        <w:rPr>
          <w:rFonts w:eastAsia="Times New Roman" w:cs="Calibri"/>
          <w:color w:val="000000"/>
          <w:sz w:val="18"/>
          <w:szCs w:val="18"/>
        </w:rPr>
        <w:t>cl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ud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ng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th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mass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f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p</w:t>
      </w:r>
      <w:r w:rsidRPr="00771F98">
        <w:rPr>
          <w:rFonts w:eastAsia="Times New Roman" w:cs="Calibri"/>
          <w:color w:val="000000"/>
          <w:sz w:val="18"/>
          <w:szCs w:val="18"/>
        </w:rPr>
        <w:t>all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>ts, d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u</w:t>
      </w:r>
      <w:r w:rsidRPr="00771F98">
        <w:rPr>
          <w:rFonts w:eastAsia="Times New Roman" w:cs="Calibri"/>
          <w:color w:val="000000"/>
          <w:sz w:val="18"/>
          <w:szCs w:val="18"/>
        </w:rPr>
        <w:t>nnag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and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pac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k</w:t>
      </w:r>
      <w:r w:rsidRPr="00771F98">
        <w:rPr>
          <w:rFonts w:eastAsia="Times New Roman" w:cs="Calibri"/>
          <w:color w:val="000000"/>
          <w:sz w:val="18"/>
          <w:szCs w:val="18"/>
        </w:rPr>
        <w:t>in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g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and secur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z w:val="18"/>
          <w:szCs w:val="18"/>
        </w:rPr>
        <w:t>n</w:t>
      </w:r>
      <w:r w:rsidRPr="00771F98">
        <w:rPr>
          <w:rFonts w:eastAsia="Times New Roman" w:cs="Calibri"/>
          <w:color w:val="000000"/>
          <w:spacing w:val="-3"/>
          <w:sz w:val="18"/>
          <w:szCs w:val="18"/>
        </w:rPr>
        <w:t>g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ma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z w:val="18"/>
          <w:szCs w:val="18"/>
        </w:rPr>
        <w:t>eri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l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be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 xml:space="preserve"> p</w:t>
      </w:r>
      <w:r w:rsidRPr="00771F98">
        <w:rPr>
          <w:rFonts w:eastAsia="Times New Roman" w:cs="Calibri"/>
          <w:color w:val="000000"/>
          <w:sz w:val="18"/>
          <w:szCs w:val="18"/>
        </w:rPr>
        <w:t>ac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k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ed in </w:t>
      </w:r>
      <w:r w:rsidRPr="00771F98">
        <w:rPr>
          <w:rFonts w:eastAsia="Times New Roman" w:cs="Calibri"/>
          <w:color w:val="000000"/>
          <w:spacing w:val="1"/>
          <w:sz w:val="18"/>
          <w:szCs w:val="18"/>
        </w:rPr>
        <w:t>t</w:t>
      </w:r>
      <w:r w:rsidRPr="00771F98">
        <w:rPr>
          <w:rFonts w:eastAsia="Times New Roman" w:cs="Calibri"/>
          <w:color w:val="000000"/>
          <w:sz w:val="18"/>
          <w:szCs w:val="18"/>
        </w:rPr>
        <w:t>he conta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z w:val="18"/>
          <w:szCs w:val="18"/>
        </w:rPr>
        <w:t>ner</w:t>
      </w:r>
      <w:r w:rsidRPr="00771F98">
        <w:rPr>
          <w:sz w:val="18"/>
          <w:szCs w:val="18"/>
          <w:u w:val="single"/>
          <w:lang w:val="en-AU"/>
        </w:rPr>
        <w:t xml:space="preserve"> and the weight of all additional loading equipment (e.g. dunnage, lashing, Steel wire, turnbuckles, shackles, metal frames etc.)</w:t>
      </w:r>
      <w:r w:rsidRPr="00771F98">
        <w:rPr>
          <w:sz w:val="18"/>
          <w:szCs w:val="18"/>
          <w:lang w:val="en-AU"/>
        </w:rPr>
        <w:t xml:space="preserve">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a</w:t>
      </w:r>
      <w:r w:rsidRPr="00771F98">
        <w:rPr>
          <w:rFonts w:eastAsia="Times New Roman" w:cs="Calibri"/>
          <w:color w:val="000000"/>
          <w:sz w:val="18"/>
          <w:szCs w:val="18"/>
        </w:rPr>
        <w:t>nd add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ta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>e mass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 the 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>ntaine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r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to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sum of the si</w:t>
      </w:r>
      <w:r w:rsidRPr="00771F98">
        <w:rPr>
          <w:rFonts w:eastAsia="Times New Roman" w:cs="Calibri"/>
          <w:color w:val="000000"/>
          <w:sz w:val="18"/>
          <w:szCs w:val="18"/>
        </w:rPr>
        <w:t>ngle masses of the container’s contents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>.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</w:t>
      </w:r>
    </w:p>
    <w:p w:rsidR="00582E31" w:rsidRPr="00771F98" w:rsidRDefault="00582E31" w:rsidP="00582E31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 w:line="257" w:lineRule="auto"/>
        <w:ind w:left="714" w:hanging="357"/>
        <w:contextualSpacing/>
        <w:jc w:val="both"/>
        <w:rPr>
          <w:rFonts w:eastAsia="Times New Roman" w:cs="Calibri"/>
          <w:color w:val="000000"/>
          <w:sz w:val="18"/>
          <w:szCs w:val="18"/>
        </w:rPr>
      </w:pP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weigh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i</w:t>
      </w:r>
      <w:r w:rsidRPr="00771F98">
        <w:rPr>
          <w:rFonts w:eastAsia="Times New Roman" w:cs="Calibri"/>
          <w:color w:val="000000"/>
          <w:sz w:val="18"/>
          <w:szCs w:val="18"/>
        </w:rPr>
        <w:t>ng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equipment</w:t>
      </w:r>
      <w:r w:rsidRPr="00771F98">
        <w:rPr>
          <w:rFonts w:eastAsia="Times New Roman" w:cs="Calibri"/>
          <w:color w:val="000000"/>
          <w:spacing w:val="21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us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>d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to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</w:t>
      </w:r>
      <w:r w:rsidRPr="00771F98">
        <w:rPr>
          <w:rFonts w:eastAsia="Times New Roman" w:cs="Calibri"/>
          <w:color w:val="000000"/>
          <w:spacing w:val="5"/>
          <w:sz w:val="18"/>
          <w:szCs w:val="18"/>
        </w:rPr>
        <w:t>h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o</w:t>
      </w:r>
      <w:r w:rsidRPr="00771F98">
        <w:rPr>
          <w:rFonts w:eastAsia="Times New Roman" w:cs="Calibri"/>
          <w:color w:val="000000"/>
          <w:sz w:val="18"/>
          <w:szCs w:val="18"/>
        </w:rPr>
        <w:t>ntents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container</w:t>
      </w:r>
      <w:r w:rsidRPr="00771F98">
        <w:rPr>
          <w:rFonts w:eastAsia="Times New Roman" w:cs="Calibri"/>
          <w:color w:val="000000"/>
          <w:spacing w:val="21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m</w:t>
      </w:r>
      <w:r w:rsidRPr="00771F98">
        <w:rPr>
          <w:rFonts w:eastAsia="Times New Roman" w:cs="Calibri"/>
          <w:color w:val="000000"/>
          <w:sz w:val="18"/>
          <w:szCs w:val="18"/>
        </w:rPr>
        <w:t>ust</w:t>
      </w:r>
      <w:r w:rsidRPr="00771F98">
        <w:rPr>
          <w:rFonts w:eastAsia="Times New Roman" w:cs="Calibri"/>
          <w:color w:val="000000"/>
          <w:spacing w:val="2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>et</w:t>
      </w:r>
      <w:r w:rsidRPr="00771F98">
        <w:rPr>
          <w:rFonts w:eastAsia="Times New Roman" w:cs="Calibri"/>
          <w:color w:val="000000"/>
          <w:spacing w:val="18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</w:t>
      </w:r>
      <w:r w:rsidRPr="00771F98">
        <w:rPr>
          <w:rFonts w:eastAsia="Times New Roman" w:cs="Calibri"/>
          <w:color w:val="000000"/>
          <w:spacing w:val="-1"/>
          <w:sz w:val="18"/>
          <w:szCs w:val="18"/>
        </w:rPr>
        <w:t>e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applicable accuracy standards and requirements of the State in which the equipment is being used.</w:t>
      </w:r>
      <w:r w:rsidRPr="00771F98">
        <w:rPr>
          <w:rFonts w:eastAsia="Times New Roman" w:cs="Calibri"/>
          <w:i/>
          <w:color w:val="000000"/>
          <w:sz w:val="18"/>
          <w:szCs w:val="18"/>
        </w:rPr>
        <w:t xml:space="preserve"> </w:t>
      </w:r>
      <w:r w:rsidRPr="00771F98">
        <w:rPr>
          <w:rFonts w:eastAsia="Times New Roman" w:cs="Calibri"/>
          <w:i/>
          <w:color w:val="000000"/>
          <w:spacing w:val="3"/>
          <w:sz w:val="18"/>
          <w:szCs w:val="18"/>
        </w:rPr>
        <w:t xml:space="preserve"> </w:t>
      </w:r>
      <w:r w:rsidRPr="00771F98">
        <w:rPr>
          <w:rFonts w:eastAsia="Times New Roman" w:cs="Calibri"/>
          <w:i/>
          <w:color w:val="000000"/>
          <w:sz w:val="18"/>
          <w:szCs w:val="18"/>
        </w:rPr>
        <w:t xml:space="preserve"> </w:t>
      </w:r>
    </w:p>
    <w:p w:rsidR="00582E31" w:rsidRPr="00771F98" w:rsidRDefault="00582E31" w:rsidP="00582E31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 w:line="259" w:lineRule="auto"/>
        <w:ind w:left="714" w:hanging="357"/>
        <w:contextualSpacing/>
        <w:rPr>
          <w:rFonts w:eastAsia="Times New Roman" w:cs="Calibri"/>
          <w:color w:val="000000"/>
          <w:sz w:val="18"/>
          <w:szCs w:val="18"/>
        </w:rPr>
      </w:pP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tare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mass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7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particular</w:t>
      </w:r>
      <w:r w:rsidRPr="00771F98">
        <w:rPr>
          <w:rFonts w:eastAsia="Times New Roman" w:cs="Calibri"/>
          <w:color w:val="000000"/>
          <w:spacing w:val="7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container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is</w:t>
      </w:r>
      <w:r w:rsidRPr="00771F98">
        <w:rPr>
          <w:rFonts w:eastAsia="Times New Roman" w:cs="Calibri"/>
          <w:color w:val="000000"/>
          <w:spacing w:val="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visible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on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exterior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 the containe</w:t>
      </w:r>
      <w:r w:rsidRPr="00771F98">
        <w:rPr>
          <w:rFonts w:eastAsia="Times New Roman" w:cs="Calibri"/>
          <w:color w:val="000000"/>
          <w:spacing w:val="6"/>
          <w:sz w:val="18"/>
          <w:szCs w:val="18"/>
        </w:rPr>
        <w:t xml:space="preserve">r 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and should be used. </w:t>
      </w:r>
    </w:p>
    <w:p w:rsidR="00582E31" w:rsidRPr="00771F98" w:rsidRDefault="00582E31" w:rsidP="00582E31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before="240" w:after="240" w:line="259" w:lineRule="auto"/>
        <w:ind w:left="714" w:hanging="357"/>
        <w:contextualSpacing/>
        <w:rPr>
          <w:rFonts w:eastAsia="Times New Roman" w:cs="Calibri"/>
          <w:color w:val="000000"/>
          <w:sz w:val="18"/>
          <w:szCs w:val="18"/>
        </w:rPr>
      </w:pPr>
      <w:r w:rsidRPr="00771F98">
        <w:rPr>
          <w:rFonts w:eastAsia="Times New Roman" w:cs="Calibri"/>
          <w:color w:val="000000"/>
          <w:sz w:val="18"/>
          <w:szCs w:val="18"/>
        </w:rPr>
        <w:t>Estimating the weight of a container’s contents is not permitted.</w:t>
      </w:r>
      <w:r w:rsidRPr="00771F98">
        <w:rPr>
          <w:rFonts w:eastAsia="Times New Roman" w:cs="Calibri"/>
          <w:color w:val="000000"/>
          <w:spacing w:val="-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pacing w:val="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 xml:space="preserve"> </w:t>
      </w:r>
    </w:p>
    <w:p w:rsidR="00170DBA" w:rsidRPr="00771F98" w:rsidRDefault="00582E31" w:rsidP="00170D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257" w:lineRule="auto"/>
        <w:ind w:left="714" w:hanging="357"/>
        <w:contextualSpacing/>
        <w:rPr>
          <w:rFonts w:eastAsia="Times New Roman" w:cs="Calibri"/>
          <w:color w:val="000000"/>
          <w:sz w:val="18"/>
          <w:szCs w:val="18"/>
        </w:rPr>
      </w:pP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party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packing</w:t>
      </w:r>
      <w:r w:rsidRPr="00771F98">
        <w:rPr>
          <w:rFonts w:eastAsia="Times New Roman" w:cs="Calibri"/>
          <w:color w:val="000000"/>
          <w:spacing w:val="2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container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cannot</w:t>
      </w:r>
      <w:r w:rsidRPr="00771F98">
        <w:rPr>
          <w:rFonts w:eastAsia="Times New Roman" w:cs="Calibri"/>
          <w:color w:val="000000"/>
          <w:spacing w:val="2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use</w:t>
      </w:r>
      <w:r w:rsidRPr="00771F98">
        <w:rPr>
          <w:rFonts w:eastAsia="Times New Roman" w:cs="Calibri"/>
          <w:color w:val="000000"/>
          <w:spacing w:val="2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weight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somebo</w:t>
      </w:r>
      <w:r w:rsidRPr="00771F98">
        <w:rPr>
          <w:rFonts w:eastAsia="Times New Roman" w:cs="Calibri"/>
          <w:color w:val="000000"/>
          <w:spacing w:val="10"/>
          <w:sz w:val="18"/>
          <w:szCs w:val="18"/>
        </w:rPr>
        <w:t>d</w:t>
      </w:r>
      <w:r w:rsidRPr="00771F98">
        <w:rPr>
          <w:rFonts w:eastAsia="Times New Roman" w:cs="Calibri"/>
          <w:color w:val="000000"/>
          <w:sz w:val="18"/>
          <w:szCs w:val="18"/>
        </w:rPr>
        <w:t>y</w:t>
      </w:r>
      <w:r w:rsidRPr="00771F98">
        <w:rPr>
          <w:rFonts w:eastAsia="Times New Roman" w:cs="Calibri"/>
          <w:color w:val="000000"/>
          <w:spacing w:val="24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else</w:t>
      </w:r>
      <w:r w:rsidRPr="00771F98">
        <w:rPr>
          <w:rFonts w:eastAsia="Times New Roman" w:cs="Calibri"/>
          <w:color w:val="000000"/>
          <w:spacing w:val="2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has</w:t>
      </w:r>
      <w:r w:rsidRPr="00771F98">
        <w:rPr>
          <w:rFonts w:eastAsia="Times New Roman" w:cs="Calibri"/>
          <w:color w:val="000000"/>
          <w:spacing w:val="25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provided, except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in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one</w:t>
      </w:r>
      <w:r w:rsidRPr="00771F98">
        <w:rPr>
          <w:rFonts w:eastAsia="Times New Roman" w:cs="Calibri"/>
          <w:color w:val="000000"/>
          <w:spacing w:val="8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specific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set</w:t>
      </w:r>
      <w:r w:rsidRPr="00771F98">
        <w:rPr>
          <w:rFonts w:eastAsia="Times New Roman" w:cs="Calibri"/>
          <w:color w:val="000000"/>
          <w:spacing w:val="8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of</w:t>
      </w:r>
      <w:r w:rsidRPr="00771F98">
        <w:rPr>
          <w:rFonts w:eastAsia="Times New Roman" w:cs="Calibri"/>
          <w:color w:val="000000"/>
          <w:spacing w:val="8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defined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circumstance</w:t>
      </w:r>
      <w:r w:rsidRPr="00771F98">
        <w:rPr>
          <w:rFonts w:eastAsia="Times New Roman" w:cs="Calibri"/>
          <w:color w:val="000000"/>
          <w:spacing w:val="7"/>
          <w:sz w:val="18"/>
          <w:szCs w:val="18"/>
        </w:rPr>
        <w:t>s</w:t>
      </w:r>
      <w:r w:rsidRPr="00771F98">
        <w:rPr>
          <w:rFonts w:eastAsia="Times New Roman" w:cs="Calibri"/>
          <w:color w:val="000000"/>
          <w:spacing w:val="83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where</w:t>
      </w:r>
      <w:r w:rsidRPr="00771F98">
        <w:rPr>
          <w:rFonts w:eastAsia="Times New Roman" w:cs="Calibri"/>
          <w:color w:val="000000"/>
          <w:spacing w:val="8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the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cargo</w:t>
      </w:r>
      <w:r w:rsidRPr="00771F98">
        <w:rPr>
          <w:rFonts w:eastAsia="Times New Roman" w:cs="Calibri"/>
          <w:color w:val="000000"/>
          <w:spacing w:val="82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has</w:t>
      </w:r>
      <w:r w:rsidRPr="00771F98">
        <w:rPr>
          <w:rFonts w:eastAsia="Times New Roman" w:cs="Calibri"/>
          <w:color w:val="000000"/>
          <w:spacing w:val="80"/>
          <w:sz w:val="18"/>
          <w:szCs w:val="18"/>
        </w:rPr>
        <w:t xml:space="preserve"> </w:t>
      </w:r>
      <w:r w:rsidRPr="00771F98">
        <w:rPr>
          <w:rFonts w:eastAsia="Times New Roman" w:cs="Calibri"/>
          <w:color w:val="000000"/>
          <w:sz w:val="18"/>
          <w:szCs w:val="18"/>
        </w:rPr>
        <w:t>been previously weighed and that weight is clearly and permanently marked on the surface of the goods.</w:t>
      </w:r>
    </w:p>
    <w:p w:rsidR="006126E0" w:rsidRPr="00771F98" w:rsidRDefault="00582E31" w:rsidP="00170DBA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257" w:lineRule="auto"/>
        <w:ind w:left="714" w:hanging="357"/>
        <w:contextualSpacing/>
        <w:rPr>
          <w:rFonts w:eastAsia="Times New Roman" w:cs="Calibri"/>
          <w:color w:val="000000"/>
          <w:sz w:val="18"/>
          <w:szCs w:val="18"/>
        </w:rPr>
      </w:pPr>
      <w:r w:rsidRPr="00771F98">
        <w:rPr>
          <w:rFonts w:eastAsia="PMingLiU" w:cs="PMingLiU"/>
          <w:sz w:val="18"/>
          <w:szCs w:val="18"/>
          <w:lang w:val="en-AU" w:eastAsia="zh-TW"/>
        </w:rPr>
        <w:t>It is against the rules to calculate the weight of scrap metal, unbagged grain or anything else shipped in bulk.</w:t>
      </w:r>
    </w:p>
    <w:p w:rsidR="00170DBA" w:rsidRDefault="00170DBA" w:rsidP="00C22BC9">
      <w:pPr>
        <w:widowControl/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</w:p>
    <w:p w:rsidR="00035452" w:rsidRDefault="00035452" w:rsidP="00C22BC9">
      <w:pPr>
        <w:widowControl/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  <w:r w:rsidRPr="00E8391A">
        <w:rPr>
          <w:rFonts w:eastAsia="Times New Roman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B2402F" wp14:editId="6D55302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52260" cy="982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52" w:rsidRPr="00035452" w:rsidRDefault="009F5993" w:rsidP="00771F98">
                            <w:pPr>
                              <w:widowControl/>
                              <w:spacing w:after="120" w:line="360" w:lineRule="auto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9F5993">
                              <w:rPr>
                                <w:rFonts w:ascii="Calibri" w:hAnsi="Calibri" w:cs="Times New Roman"/>
                                <w:iCs/>
                                <w:sz w:val="20"/>
                                <w:szCs w:val="20"/>
                                <w:lang w:val="en-AU" w:eastAsia="en-AU"/>
                              </w:rPr>
                              <w:t xml:space="preserve">I / we ……………………………………………………………………declare that the above information is true and correct, 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AU" w:eastAsia="en-AU"/>
                              </w:rPr>
                              <w:t xml:space="preserve">further I/we agree to indemnify </w:t>
                            </w:r>
                            <w:r w:rsidR="00771F98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val="en-AU" w:eastAsia="en-AU"/>
                              </w:rPr>
                              <w:t xml:space="preserve">Finigate Integrated Logistics ( Australia ) </w:t>
                            </w:r>
                            <w:r w:rsidRPr="009F5993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val="en-AU" w:eastAsia="en-AU"/>
                              </w:rPr>
                              <w:t>, ABN</w:t>
                            </w:r>
                            <w:r w:rsidR="00771F98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val="en-AU" w:eastAsia="en-AU"/>
                              </w:rPr>
                              <w:t xml:space="preserve"> 73 150 451 086</w:t>
                            </w:r>
                            <w:r w:rsidRPr="009F5993">
                              <w:rPr>
                                <w:rFonts w:ascii="Calibri" w:hAnsi="Calibri" w:cs="Times New Roman"/>
                                <w:color w:val="0000FF"/>
                                <w:sz w:val="20"/>
                                <w:szCs w:val="20"/>
                                <w:lang w:val="en-AU" w:eastAsia="en-AU"/>
                              </w:rPr>
                              <w:t xml:space="preserve"> 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AU" w:eastAsia="en-AU"/>
                              </w:rPr>
                              <w:t xml:space="preserve">for any liability in relation to this declaration </w:t>
                            </w:r>
                            <w:r w:rsidRPr="009F5993">
                              <w:rPr>
                                <w:rFonts w:ascii="Calibri" w:hAnsi="Calibri" w:cs="Times New Roman"/>
                                <w:iCs/>
                                <w:sz w:val="20"/>
                                <w:szCs w:val="20"/>
                                <w:lang w:val="en-AU" w:eastAsia="en-AU"/>
                              </w:rPr>
                              <w:t>and the accuracy of the data contained within for Bill of Lading, PRA Cartage Vehicle, Vessel Load Plan</w:t>
                            </w:r>
                            <w:r w:rsidRPr="009F599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AU" w:eastAsia="en-AU"/>
                              </w:rPr>
                              <w:t xml:space="preserve"> and all requirements related to Marine Order 42.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2.6pt;margin-top:.5pt;width:523.8pt;height:77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" filled="f" stroked="f">
                <v:textbox>
                  <w:txbxContent>
                    <w:p w:rsidR="00035452" w:rsidRPr="00035452" w:rsidRDefault="009F5993" w:rsidP="00771F98">
                      <w:pPr>
                        <w:widowControl/>
                        <w:spacing w:after="120" w:line="360" w:lineRule="auto"/>
                        <w:rPr>
                          <w:rFonts w:eastAsia="Times New Roman" w:cs="Arial"/>
                          <w:sz w:val="20"/>
                          <w:szCs w:val="20"/>
                          <w:lang w:val="en-AU" w:eastAsia="en-AU"/>
                        </w:rPr>
                      </w:pPr>
                      <w:r w:rsidRPr="009F5993">
                        <w:rPr>
                          <w:rFonts w:ascii="Calibri" w:hAnsi="Calibri" w:cs="Times New Roman"/>
                          <w:iCs/>
                          <w:sz w:val="20"/>
                          <w:szCs w:val="20"/>
                          <w:lang w:val="en-AU" w:eastAsia="en-AU"/>
                        </w:rPr>
                        <w:t xml:space="preserve">I / we ……………………………………………………………………declare that the above information is true and correct, 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val="en-AU" w:eastAsia="en-AU"/>
                        </w:rPr>
                        <w:t xml:space="preserve">further I/we agree to indemnify </w:t>
                      </w:r>
                      <w:r w:rsidR="00771F98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val="en-AU" w:eastAsia="en-AU"/>
                        </w:rPr>
                        <w:t xml:space="preserve">Finigate Integrated Logistics ( Australia ) </w:t>
                      </w:r>
                      <w:r w:rsidRPr="009F5993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val="en-AU" w:eastAsia="en-AU"/>
                        </w:rPr>
                        <w:t>, ABN</w:t>
                      </w:r>
                      <w:r w:rsidR="00771F98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val="en-AU" w:eastAsia="en-AU"/>
                        </w:rPr>
                        <w:t xml:space="preserve"> 73 150 451 086</w:t>
                      </w:r>
                      <w:r w:rsidRPr="009F5993">
                        <w:rPr>
                          <w:rFonts w:ascii="Calibri" w:hAnsi="Calibri" w:cs="Times New Roman"/>
                          <w:color w:val="0000FF"/>
                          <w:sz w:val="20"/>
                          <w:szCs w:val="20"/>
                          <w:lang w:val="en-AU" w:eastAsia="en-AU"/>
                        </w:rPr>
                        <w:t xml:space="preserve"> 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val="en-AU" w:eastAsia="en-AU"/>
                        </w:rPr>
                        <w:t xml:space="preserve">for any liability in relation to this declaration </w:t>
                      </w:r>
                      <w:r w:rsidRPr="009F5993">
                        <w:rPr>
                          <w:rFonts w:ascii="Calibri" w:hAnsi="Calibri" w:cs="Times New Roman"/>
                          <w:iCs/>
                          <w:sz w:val="20"/>
                          <w:szCs w:val="20"/>
                          <w:lang w:val="en-AU" w:eastAsia="en-AU"/>
                        </w:rPr>
                        <w:t>and the accuracy of the data contained within for Bill of Lading, PRA Cartage Vehicle, Vessel Load Plan</w:t>
                      </w:r>
                      <w:r w:rsidRPr="009F5993">
                        <w:rPr>
                          <w:rFonts w:ascii="Calibri" w:hAnsi="Calibri" w:cs="Times New Roman"/>
                          <w:sz w:val="20"/>
                          <w:szCs w:val="20"/>
                          <w:lang w:val="en-AU" w:eastAsia="en-AU"/>
                        </w:rPr>
                        <w:t xml:space="preserve"> and all requirements related to Marine Order 42.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452" w:rsidRDefault="00035452" w:rsidP="00C22BC9">
      <w:pPr>
        <w:widowControl/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</w:p>
    <w:p w:rsidR="00035452" w:rsidRDefault="00035452" w:rsidP="00C22BC9">
      <w:pPr>
        <w:widowControl/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</w:p>
    <w:p w:rsidR="00035452" w:rsidRPr="00170DBA" w:rsidRDefault="00035452" w:rsidP="00C22BC9">
      <w:pPr>
        <w:widowControl/>
        <w:autoSpaceDE w:val="0"/>
        <w:autoSpaceDN w:val="0"/>
        <w:adjustRightInd w:val="0"/>
        <w:snapToGrid w:val="0"/>
        <w:spacing w:line="257" w:lineRule="auto"/>
        <w:ind w:left="357"/>
        <w:contextualSpacing/>
        <w:rPr>
          <w:rFonts w:eastAsia="Times New Roman" w:cs="Calibri"/>
          <w:color w:val="000000"/>
          <w:sz w:val="16"/>
          <w:szCs w:val="16"/>
        </w:rPr>
      </w:pPr>
    </w:p>
    <w:p w:rsidR="000C048B" w:rsidRDefault="000C048B" w:rsidP="000C048B">
      <w:pPr>
        <w:rPr>
          <w:sz w:val="20"/>
          <w:szCs w:val="20"/>
        </w:rPr>
      </w:pPr>
    </w:p>
    <w:p w:rsidR="0019032B" w:rsidRPr="00060C1B" w:rsidRDefault="0019032B" w:rsidP="000C048B">
      <w:pPr>
        <w:rPr>
          <w:sz w:val="20"/>
          <w:szCs w:val="20"/>
        </w:rPr>
      </w:pPr>
    </w:p>
    <w:p w:rsidR="00EF6714" w:rsidRDefault="00EF6714" w:rsidP="000C048B">
      <w:pPr>
        <w:widowControl/>
        <w:outlineLvl w:val="0"/>
        <w:rPr>
          <w:rFonts w:eastAsia="Times New Roman" w:cs="Arial"/>
          <w:sz w:val="20"/>
          <w:szCs w:val="20"/>
          <w:lang w:val="en-AU" w:eastAsia="en-AU"/>
        </w:rPr>
      </w:pPr>
    </w:p>
    <w:p w:rsidR="00EF6714" w:rsidRDefault="00EF6714" w:rsidP="000C048B">
      <w:pPr>
        <w:widowControl/>
        <w:outlineLvl w:val="0"/>
        <w:rPr>
          <w:rFonts w:eastAsia="Times New Roman" w:cs="Arial"/>
          <w:sz w:val="20"/>
          <w:szCs w:val="20"/>
          <w:lang w:val="en-AU" w:eastAsia="en-AU"/>
        </w:rPr>
      </w:pPr>
    </w:p>
    <w:p w:rsidR="000C048B" w:rsidRPr="000C048B" w:rsidRDefault="0019032B" w:rsidP="000C048B">
      <w:pPr>
        <w:widowControl/>
        <w:outlineLvl w:val="0"/>
        <w:rPr>
          <w:rFonts w:eastAsia="Times New Roman" w:cs="Arial"/>
          <w:sz w:val="20"/>
          <w:szCs w:val="20"/>
          <w:lang w:val="en-AU" w:eastAsia="en-AU"/>
        </w:rPr>
      </w:pPr>
      <w:r>
        <w:rPr>
          <w:rFonts w:eastAsia="Times New Roman" w:cs="Arial"/>
          <w:sz w:val="20"/>
          <w:szCs w:val="20"/>
          <w:lang w:val="en-AU" w:eastAsia="en-AU"/>
        </w:rPr>
        <w:t xml:space="preserve">      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>........………………</w:t>
      </w:r>
      <w:r w:rsidR="00582E31" w:rsidRPr="00060C1B">
        <w:rPr>
          <w:rFonts w:eastAsia="Times New Roman" w:cs="Arial"/>
          <w:sz w:val="20"/>
          <w:szCs w:val="20"/>
          <w:lang w:val="en-AU" w:eastAsia="en-AU"/>
        </w:rPr>
        <w:t>……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>…………</w:t>
      </w:r>
      <w:r w:rsidR="006126E0">
        <w:rPr>
          <w:rFonts w:eastAsia="Times New Roman" w:cs="Arial"/>
          <w:sz w:val="20"/>
          <w:szCs w:val="20"/>
          <w:lang w:val="en-AU" w:eastAsia="en-AU"/>
        </w:rPr>
        <w:t>……….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>…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ab/>
        <w:t xml:space="preserve">    </w:t>
      </w:r>
      <w:r w:rsidR="003D2D2D">
        <w:rPr>
          <w:rFonts w:eastAsia="Times New Roman" w:cs="Arial"/>
          <w:sz w:val="20"/>
          <w:szCs w:val="20"/>
          <w:lang w:val="en-AU" w:eastAsia="en-AU"/>
        </w:rPr>
        <w:t xml:space="preserve">     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 xml:space="preserve">  </w:t>
      </w:r>
      <w:r w:rsidR="00582E31" w:rsidRPr="00060C1B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 xml:space="preserve"> .......………………………………</w:t>
      </w:r>
      <w:r w:rsidR="006126E0">
        <w:rPr>
          <w:rFonts w:eastAsia="Times New Roman" w:cs="Arial"/>
          <w:sz w:val="20"/>
          <w:szCs w:val="20"/>
          <w:lang w:val="en-AU" w:eastAsia="en-AU"/>
        </w:rPr>
        <w:t>……………….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>.............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ab/>
      </w:r>
      <w:r w:rsidR="006126E0">
        <w:rPr>
          <w:rFonts w:eastAsia="Times New Roman" w:cs="Arial"/>
          <w:sz w:val="20"/>
          <w:szCs w:val="20"/>
          <w:lang w:val="en-AU" w:eastAsia="en-AU"/>
        </w:rPr>
        <w:t xml:space="preserve">  </w:t>
      </w:r>
      <w:r w:rsidR="003D2D2D">
        <w:rPr>
          <w:rFonts w:eastAsia="Times New Roman" w:cs="Arial"/>
          <w:sz w:val="20"/>
          <w:szCs w:val="20"/>
          <w:lang w:val="en-AU" w:eastAsia="en-AU"/>
        </w:rPr>
        <w:t xml:space="preserve">               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>................................</w:t>
      </w:r>
    </w:p>
    <w:p w:rsidR="000C048B" w:rsidRPr="006126E0" w:rsidRDefault="00582E31" w:rsidP="006126E0">
      <w:pPr>
        <w:widowControl/>
        <w:spacing w:after="360" w:line="360" w:lineRule="auto"/>
        <w:outlineLvl w:val="0"/>
        <w:rPr>
          <w:rFonts w:eastAsia="Times New Roman" w:cs="Arial"/>
          <w:i/>
          <w:sz w:val="20"/>
          <w:szCs w:val="20"/>
          <w:lang w:val="en-AU" w:eastAsia="en-AU"/>
        </w:rPr>
      </w:pPr>
      <w:r>
        <w:rPr>
          <w:rFonts w:eastAsia="Times New Roman" w:cs="Arial"/>
          <w:i/>
          <w:sz w:val="20"/>
          <w:szCs w:val="20"/>
          <w:lang w:val="en-AU" w:eastAsia="en-AU"/>
        </w:rPr>
        <w:t>Name of Shipper /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 xml:space="preserve"> </w:t>
      </w:r>
      <w:r w:rsidR="0019032B">
        <w:rPr>
          <w:rFonts w:eastAsia="Times New Roman" w:cs="Arial"/>
          <w:i/>
          <w:sz w:val="20"/>
          <w:szCs w:val="20"/>
          <w:lang w:val="en-AU" w:eastAsia="en-AU"/>
        </w:rPr>
        <w:t xml:space="preserve">approved 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 xml:space="preserve">representative 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ab/>
      </w:r>
      <w:r>
        <w:rPr>
          <w:rFonts w:eastAsia="Times New Roman" w:cs="Arial"/>
          <w:i/>
          <w:sz w:val="20"/>
          <w:szCs w:val="20"/>
          <w:lang w:val="en-AU" w:eastAsia="en-AU"/>
        </w:rPr>
        <w:t xml:space="preserve">       </w:t>
      </w:r>
      <w:r w:rsidR="0019032B">
        <w:rPr>
          <w:rFonts w:eastAsia="Times New Roman" w:cs="Arial"/>
          <w:i/>
          <w:sz w:val="20"/>
          <w:szCs w:val="20"/>
          <w:lang w:val="en-AU" w:eastAsia="en-AU"/>
        </w:rPr>
        <w:t xml:space="preserve">   </w:t>
      </w:r>
      <w:r w:rsidR="006126E0">
        <w:rPr>
          <w:rFonts w:eastAsia="Times New Roman" w:cs="Arial"/>
          <w:i/>
          <w:sz w:val="20"/>
          <w:szCs w:val="20"/>
          <w:lang w:val="en-AU" w:eastAsia="en-AU"/>
        </w:rPr>
        <w:t xml:space="preserve"> </w:t>
      </w:r>
      <w:r>
        <w:rPr>
          <w:rFonts w:eastAsia="Times New Roman" w:cs="Arial"/>
          <w:i/>
          <w:sz w:val="20"/>
          <w:szCs w:val="20"/>
          <w:lang w:val="en-AU" w:eastAsia="en-AU"/>
        </w:rPr>
        <w:t>Signature of Shipper /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 xml:space="preserve"> </w:t>
      </w:r>
      <w:r w:rsidR="0019032B">
        <w:rPr>
          <w:rFonts w:eastAsia="Times New Roman" w:cs="Arial"/>
          <w:i/>
          <w:sz w:val="20"/>
          <w:szCs w:val="20"/>
          <w:lang w:val="en-AU" w:eastAsia="en-AU"/>
        </w:rPr>
        <w:t xml:space="preserve">approved 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>representative</w:t>
      </w:r>
      <w:r w:rsidR="000C048B" w:rsidRPr="000C048B">
        <w:rPr>
          <w:rFonts w:eastAsia="Times New Roman" w:cs="Arial"/>
          <w:sz w:val="20"/>
          <w:szCs w:val="20"/>
          <w:lang w:val="en-AU" w:eastAsia="en-AU"/>
        </w:rPr>
        <w:tab/>
      </w:r>
      <w:r w:rsidR="0019032B">
        <w:rPr>
          <w:rFonts w:eastAsia="Times New Roman" w:cs="Arial"/>
          <w:sz w:val="20"/>
          <w:szCs w:val="20"/>
          <w:lang w:val="en-AU" w:eastAsia="en-AU"/>
        </w:rPr>
        <w:t xml:space="preserve">  </w:t>
      </w:r>
      <w:r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="0019032B">
        <w:rPr>
          <w:rFonts w:eastAsia="Times New Roman" w:cs="Arial"/>
          <w:sz w:val="20"/>
          <w:szCs w:val="20"/>
          <w:lang w:val="en-AU" w:eastAsia="en-AU"/>
        </w:rPr>
        <w:t xml:space="preserve">               </w:t>
      </w:r>
      <w:r w:rsidR="000C048B" w:rsidRPr="000C048B">
        <w:rPr>
          <w:rFonts w:eastAsia="Times New Roman" w:cs="Arial"/>
          <w:i/>
          <w:sz w:val="20"/>
          <w:szCs w:val="20"/>
          <w:lang w:val="en-AU" w:eastAsia="en-AU"/>
        </w:rPr>
        <w:t>Date of declaration</w:t>
      </w:r>
    </w:p>
    <w:sectPr w:rsidR="000C048B" w:rsidRPr="006126E0" w:rsidSect="00EF6714">
      <w:headerReference w:type="default" r:id="rId8"/>
      <w:pgSz w:w="11906" w:h="16838"/>
      <w:pgMar w:top="275" w:right="707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98" w:rsidRDefault="00771F98" w:rsidP="00771F98">
      <w:r>
        <w:separator/>
      </w:r>
    </w:p>
  </w:endnote>
  <w:endnote w:type="continuationSeparator" w:id="0">
    <w:p w:rsidR="00771F98" w:rsidRDefault="00771F98" w:rsidP="0077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98" w:rsidRDefault="00771F98" w:rsidP="00771F98">
      <w:r>
        <w:separator/>
      </w:r>
    </w:p>
  </w:footnote>
  <w:footnote w:type="continuationSeparator" w:id="0">
    <w:p w:rsidR="00771F98" w:rsidRDefault="00771F98" w:rsidP="0077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98" w:rsidRPr="00771F98" w:rsidRDefault="00771F98" w:rsidP="00771F98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3DFF363E" wp14:editId="02D0C9A2">
          <wp:extent cx="2957939" cy="9810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937" cy="981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2E1D"/>
    <w:multiLevelType w:val="hybridMultilevel"/>
    <w:tmpl w:val="A41EC5B4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F94E864">
      <w:numFmt w:val="bullet"/>
      <w:lvlText w:val=""/>
      <w:lvlJc w:val="left"/>
      <w:pPr>
        <w:ind w:left="1364" w:hanging="360"/>
      </w:pPr>
      <w:rPr>
        <w:rFonts w:ascii="Symbol" w:eastAsia="Times New Roman" w:hAnsi="Symbol" w:cs="Symbol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8B"/>
    <w:rsid w:val="00035452"/>
    <w:rsid w:val="00060C1B"/>
    <w:rsid w:val="000C048B"/>
    <w:rsid w:val="00110272"/>
    <w:rsid w:val="00170DBA"/>
    <w:rsid w:val="0019032B"/>
    <w:rsid w:val="002657D4"/>
    <w:rsid w:val="003D2D2D"/>
    <w:rsid w:val="00421B14"/>
    <w:rsid w:val="004D4CA2"/>
    <w:rsid w:val="00582E31"/>
    <w:rsid w:val="006126E0"/>
    <w:rsid w:val="00771F98"/>
    <w:rsid w:val="00884613"/>
    <w:rsid w:val="009A1F00"/>
    <w:rsid w:val="009F5993"/>
    <w:rsid w:val="00A75CC2"/>
    <w:rsid w:val="00B91947"/>
    <w:rsid w:val="00BA1B4A"/>
    <w:rsid w:val="00C1558A"/>
    <w:rsid w:val="00C22BC9"/>
    <w:rsid w:val="00EA7C07"/>
    <w:rsid w:val="00EF6714"/>
    <w:rsid w:val="00F1251D"/>
    <w:rsid w:val="00F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48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48B"/>
  </w:style>
  <w:style w:type="table" w:styleId="TableGrid">
    <w:name w:val="Table Grid"/>
    <w:basedOn w:val="TableNormal"/>
    <w:uiPriority w:val="59"/>
    <w:rsid w:val="000C048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1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1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9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48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48B"/>
  </w:style>
  <w:style w:type="table" w:styleId="TableGrid">
    <w:name w:val="Table Grid"/>
    <w:basedOn w:val="TableNormal"/>
    <w:uiPriority w:val="59"/>
    <w:rsid w:val="000C048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1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1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O’Brien</dc:creator>
  <cp:lastModifiedBy>User</cp:lastModifiedBy>
  <cp:revision>4</cp:revision>
  <cp:lastPrinted>2016-04-21T02:25:00Z</cp:lastPrinted>
  <dcterms:created xsi:type="dcterms:W3CDTF">2017-01-05T05:00:00Z</dcterms:created>
  <dcterms:modified xsi:type="dcterms:W3CDTF">2017-01-05T22:49:00Z</dcterms:modified>
</cp:coreProperties>
</file>